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0D36" w14:textId="7408B08F" w:rsidR="00075BAF" w:rsidRPr="00930842" w:rsidRDefault="003D5BF3" w:rsidP="00F20B43">
      <w:pPr>
        <w:spacing w:after="0" w:line="300" w:lineRule="auto"/>
        <w:rPr>
          <w:rFonts w:ascii="Helvetica" w:hAnsi="Helvetica"/>
          <w:color w:val="000000" w:themeColor="text1"/>
          <w:sz w:val="20"/>
          <w:szCs w:val="20"/>
        </w:rPr>
      </w:pPr>
      <w:bookmarkStart w:id="0" w:name="_Hlk42087566"/>
      <w:r w:rsidRPr="00930842">
        <w:rPr>
          <w:rFonts w:ascii="Helvetica" w:hAnsi="Helvetica"/>
          <w:noProof/>
          <w:color w:val="000000" w:themeColor="text1"/>
          <w:sz w:val="20"/>
          <w:szCs w:val="20"/>
          <w:lang w:eastAsia="ja-JP"/>
        </w:rPr>
        <w:drawing>
          <wp:anchor distT="0" distB="0" distL="114300" distR="114300" simplePos="0" relativeHeight="251658240" behindDoc="1" locked="0" layoutInCell="1" allowOverlap="0" wp14:anchorId="0BBF1A3B" wp14:editId="132AB1DD">
            <wp:simplePos x="0" y="0"/>
            <wp:positionH relativeFrom="column">
              <wp:posOffset>-34653</wp:posOffset>
            </wp:positionH>
            <wp:positionV relativeFrom="page">
              <wp:posOffset>462280</wp:posOffset>
            </wp:positionV>
            <wp:extent cx="2377440" cy="72834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U_Primary_logo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728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125D5" w14:textId="77777777" w:rsidR="003D5BF3" w:rsidRPr="00930842" w:rsidRDefault="003D5BF3" w:rsidP="00F20B43">
      <w:pPr>
        <w:spacing w:after="0" w:line="300" w:lineRule="auto"/>
        <w:rPr>
          <w:rFonts w:ascii="Helvetica" w:hAnsi="Helvetica"/>
          <w:color w:val="000000" w:themeColor="text1"/>
          <w:sz w:val="20"/>
          <w:szCs w:val="20"/>
        </w:rPr>
      </w:pPr>
    </w:p>
    <w:p w14:paraId="42A0480D" w14:textId="77777777" w:rsidR="003D5BF3" w:rsidRPr="00930842" w:rsidRDefault="003D5BF3" w:rsidP="00F20B43">
      <w:pPr>
        <w:spacing w:after="0" w:line="300" w:lineRule="auto"/>
        <w:rPr>
          <w:rFonts w:ascii="Helvetica" w:hAnsi="Helvetica"/>
          <w:color w:val="000000" w:themeColor="text1"/>
          <w:sz w:val="20"/>
          <w:szCs w:val="20"/>
        </w:rPr>
      </w:pPr>
    </w:p>
    <w:p w14:paraId="138EA220" w14:textId="77777777" w:rsidR="003D5BF3" w:rsidRPr="00930842" w:rsidRDefault="003D5BF3" w:rsidP="00F20B43">
      <w:pPr>
        <w:spacing w:after="0" w:line="300" w:lineRule="auto"/>
        <w:rPr>
          <w:rFonts w:ascii="Helvetica" w:hAnsi="Helvetica"/>
          <w:color w:val="000000" w:themeColor="text1"/>
          <w:sz w:val="20"/>
          <w:szCs w:val="20"/>
        </w:rPr>
      </w:pPr>
    </w:p>
    <w:p w14:paraId="07A96112" w14:textId="40302F2D" w:rsidR="00A80399" w:rsidRPr="00930842" w:rsidRDefault="009C23D6" w:rsidP="00F20B43">
      <w:pPr>
        <w:spacing w:after="0" w:line="300" w:lineRule="auto"/>
        <w:rPr>
          <w:rFonts w:ascii="Helvetica" w:hAnsi="Helvetica"/>
          <w:color w:val="000000" w:themeColor="text1"/>
          <w:sz w:val="20"/>
          <w:szCs w:val="20"/>
        </w:rPr>
      </w:pPr>
      <w:r w:rsidRPr="00930842">
        <w:rPr>
          <w:rFonts w:ascii="Helvetica" w:hAnsi="Helvetica"/>
          <w:color w:val="000000" w:themeColor="text1"/>
          <w:sz w:val="20"/>
          <w:szCs w:val="20"/>
        </w:rPr>
        <w:fldChar w:fldCharType="begin"/>
      </w:r>
      <w:r w:rsidRPr="00930842">
        <w:rPr>
          <w:rFonts w:ascii="Helvetica" w:hAnsi="Helvetica"/>
          <w:color w:val="000000" w:themeColor="text1"/>
          <w:sz w:val="20"/>
          <w:szCs w:val="20"/>
        </w:rPr>
      </w:r>
      <w:r w:rsidRPr="00930842">
        <w:rPr>
          <w:rFonts w:ascii="Helvetica" w:hAnsi="Helvetica"/>
          <w:color w:val="000000" w:themeColor="text1"/>
          <w:sz w:val="20"/>
          <w:szCs w:val="20"/>
        </w:rPr>
        <w:fldChar w:fldCharType="end"/>
      </w:r>
    </w:p>
    <w:tbl>
      <w:tblPr>
        <w:tblW w:w="5000" w:type="pct"/>
        <w:tblInd w:w="-5" w:type="dxa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5861"/>
        <w:gridCol w:w="4333"/>
      </w:tblGrid>
      <w:tr w:rsidR="00930842" w:rsidRPr="00B97D3D" w14:paraId="374CC63E" w14:textId="77777777" w:rsidTr="00427033">
        <w:trPr>
          <w:trHeight w:val="85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noWrap/>
          </w:tcPr>
          <w:p w14:paraId="0F43CE44" w14:textId="66169A10" w:rsidR="00A80399" w:rsidRPr="00B97D3D" w:rsidRDefault="00A80399" w:rsidP="00460AD9">
            <w:pPr>
              <w:tabs>
                <w:tab w:val="left" w:pos="-720"/>
              </w:tabs>
              <w:suppressAutoHyphens/>
              <w:spacing w:after="0" w:line="276" w:lineRule="auto"/>
              <w:ind w:left="113"/>
              <w:rPr>
                <w:rFonts w:ascii="Helvetica" w:hAnsi="Helvetica" w:cs="Helvetica"/>
                <w:b/>
                <w:color w:val="FFFFFF" w:themeColor="background1"/>
                <w:spacing w:val="-3"/>
                <w:sz w:val="24"/>
                <w:szCs w:val="20"/>
              </w:rPr>
            </w:pPr>
            <w:r w:rsidRPr="00B97D3D">
              <w:rPr>
                <w:rFonts w:ascii="Helvetica" w:hAnsi="Helvetica" w:cs="Helvetica"/>
                <w:b/>
                <w:color w:val="FFFFFF" w:themeColor="background1"/>
                <w:spacing w:val="-3"/>
                <w:sz w:val="24"/>
                <w:szCs w:val="20"/>
              </w:rPr>
              <w:t>Job</w:t>
            </w:r>
            <w:r w:rsidR="004B6F66" w:rsidRPr="00B97D3D">
              <w:rPr>
                <w:rFonts w:ascii="Helvetica" w:hAnsi="Helvetica" w:cs="Helvetica"/>
                <w:b/>
                <w:color w:val="FFFFFF" w:themeColor="background1"/>
                <w:spacing w:val="-3"/>
                <w:sz w:val="24"/>
                <w:szCs w:val="20"/>
              </w:rPr>
              <w:t xml:space="preserve"> Description &amp; Person</w:t>
            </w:r>
            <w:r w:rsidRPr="00B97D3D">
              <w:rPr>
                <w:rFonts w:ascii="Helvetica" w:hAnsi="Helvetica" w:cs="Helvetica"/>
                <w:b/>
                <w:color w:val="FFFFFF" w:themeColor="background1"/>
                <w:spacing w:val="-3"/>
                <w:sz w:val="24"/>
                <w:szCs w:val="20"/>
              </w:rPr>
              <w:t xml:space="preserve"> Specification</w:t>
            </w:r>
          </w:p>
        </w:tc>
      </w:tr>
      <w:tr w:rsidR="00930842" w:rsidRPr="00B97D3D" w14:paraId="0B106849" w14:textId="77777777" w:rsidTr="00427033">
        <w:trPr>
          <w:trHeight w:val="15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noWrap/>
          </w:tcPr>
          <w:p w14:paraId="35D72DF5" w14:textId="4DB1ED37" w:rsidR="00A80399" w:rsidRPr="00B97D3D" w:rsidRDefault="00A80399" w:rsidP="00460AD9">
            <w:pPr>
              <w:tabs>
                <w:tab w:val="left" w:pos="-720"/>
              </w:tabs>
              <w:suppressAutoHyphens/>
              <w:spacing w:after="0" w:line="276" w:lineRule="auto"/>
              <w:ind w:left="113"/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</w:pPr>
            <w:r w:rsidRPr="00B97D3D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br w:type="page"/>
            </w:r>
            <w:r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>Post title:</w:t>
            </w:r>
            <w:r w:rsidR="00522568" w:rsidRPr="00B97D3D"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A69BB" w:rsidRPr="006A69BB">
              <w:rPr>
                <w:rFonts w:ascii="Helvetica" w:hAnsi="Helvetica" w:cs="Helvetica"/>
                <w:spacing w:val="-3"/>
                <w:sz w:val="20"/>
              </w:rPr>
              <w:t xml:space="preserve">International Administration &amp; Enquiries </w:t>
            </w:r>
            <w:r w:rsidR="00810A4B"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  <w:t>Associate</w:t>
            </w:r>
            <w:r w:rsidRPr="00B97D3D"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B97D3D"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  <w:instrText xml:space="preserve"> FORMTEXT </w:instrText>
            </w:r>
            <w:r w:rsidR="00072A33"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</w:r>
            <w:r w:rsidR="00072A33"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  <w:fldChar w:fldCharType="separate"/>
            </w:r>
            <w:r w:rsidRPr="00B97D3D"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1B0ADEC2" w14:textId="6F41F688" w:rsidR="00A80399" w:rsidRPr="00B97D3D" w:rsidRDefault="00A80399" w:rsidP="00460AD9">
            <w:pPr>
              <w:tabs>
                <w:tab w:val="left" w:pos="-720"/>
              </w:tabs>
              <w:suppressAutoHyphens/>
              <w:spacing w:after="0" w:line="276" w:lineRule="auto"/>
              <w:ind w:left="113"/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</w:pPr>
            <w:r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>Post No:</w:t>
            </w:r>
            <w:r w:rsidRPr="00B97D3D"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</w:p>
        </w:tc>
      </w:tr>
      <w:tr w:rsidR="00930842" w:rsidRPr="00B97D3D" w14:paraId="2A569D6F" w14:textId="77777777" w:rsidTr="00427033">
        <w:trPr>
          <w:trHeight w:val="24"/>
        </w:trPr>
        <w:tc>
          <w:tcPr>
            <w:tcW w:w="5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</w:tcPr>
          <w:p w14:paraId="0F7D67A7" w14:textId="0A406F75" w:rsidR="007671D6" w:rsidRPr="00B97D3D" w:rsidRDefault="00B97CF3" w:rsidP="007671D6">
            <w:pPr>
              <w:tabs>
                <w:tab w:val="left" w:pos="-720"/>
                <w:tab w:val="left" w:pos="4340"/>
              </w:tabs>
              <w:suppressAutoHyphens/>
              <w:spacing w:after="0" w:line="276" w:lineRule="auto"/>
              <w:ind w:left="113"/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</w:pPr>
            <w:r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>School or Department</w:t>
            </w:r>
            <w:r w:rsidR="00A80399"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>:</w:t>
            </w:r>
            <w:r w:rsidR="00522568" w:rsidRPr="00B97D3D"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31637C" w:rsidRPr="00B97D3D"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  <w:t>International Development Office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58FE2ECF" w14:textId="742B11B6" w:rsidR="00A80399" w:rsidRPr="00B97D3D" w:rsidRDefault="00A80399" w:rsidP="00A50643">
            <w:pPr>
              <w:tabs>
                <w:tab w:val="left" w:pos="-720"/>
              </w:tabs>
              <w:suppressAutoHyphens/>
              <w:spacing w:after="0" w:line="276" w:lineRule="auto"/>
              <w:ind w:left="113"/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</w:pPr>
            <w:r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 xml:space="preserve">Date </w:t>
            </w:r>
            <w:r w:rsidR="00A50643"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>created</w:t>
            </w:r>
            <w:r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>:</w:t>
            </w:r>
            <w:r w:rsidRPr="00B97D3D"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E366EF">
              <w:rPr>
                <w:rFonts w:ascii="Helvetica" w:hAnsi="Helvetica" w:cs="Helvetica"/>
                <w:b/>
                <w:bCs/>
                <w:color w:val="000000" w:themeColor="text1"/>
                <w:spacing w:val="-3"/>
                <w:sz w:val="20"/>
                <w:szCs w:val="20"/>
              </w:rPr>
              <w:t>September 2024</w:t>
            </w:r>
          </w:p>
        </w:tc>
      </w:tr>
      <w:tr w:rsidR="00930842" w:rsidRPr="00B97D3D" w14:paraId="03993B32" w14:textId="77777777" w:rsidTr="00427033">
        <w:trPr>
          <w:trHeight w:val="24"/>
        </w:trPr>
        <w:tc>
          <w:tcPr>
            <w:tcW w:w="5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</w:tcPr>
          <w:p w14:paraId="57E263D2" w14:textId="7D7A0AF6" w:rsidR="00A80399" w:rsidRPr="00B97D3D" w:rsidRDefault="00A80399" w:rsidP="00460AD9">
            <w:pPr>
              <w:tabs>
                <w:tab w:val="left" w:pos="-720"/>
              </w:tabs>
              <w:suppressAutoHyphens/>
              <w:spacing w:after="0" w:line="276" w:lineRule="auto"/>
              <w:ind w:left="113"/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</w:pPr>
            <w:r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>Grade:</w:t>
            </w:r>
            <w:r w:rsidR="00522568" w:rsidRPr="00B97D3D"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211C92"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  <w:t>E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0EEF0B82" w14:textId="2368C573" w:rsidR="00A80399" w:rsidRPr="00B97D3D" w:rsidRDefault="00A80399" w:rsidP="00460AD9">
            <w:pPr>
              <w:tabs>
                <w:tab w:val="left" w:pos="-720"/>
              </w:tabs>
              <w:suppressAutoHyphens/>
              <w:spacing w:after="0" w:line="276" w:lineRule="auto"/>
              <w:ind w:left="113"/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</w:pPr>
            <w:r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>Hours per week:</w:t>
            </w:r>
            <w:r w:rsidRPr="00B97D3D"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31637C" w:rsidRPr="00B97D3D">
              <w:rPr>
                <w:rFonts w:ascii="Helvetica" w:hAnsi="Helvetica" w:cs="Helvetica"/>
                <w:b/>
                <w:bCs/>
                <w:color w:val="000000" w:themeColor="text1"/>
                <w:spacing w:val="-3"/>
                <w:sz w:val="20"/>
                <w:szCs w:val="20"/>
              </w:rPr>
              <w:t>37</w:t>
            </w:r>
          </w:p>
        </w:tc>
      </w:tr>
      <w:tr w:rsidR="00930842" w:rsidRPr="00B97D3D" w14:paraId="258C2F58" w14:textId="77777777" w:rsidTr="00427033">
        <w:trPr>
          <w:trHeight w:val="51"/>
        </w:trPr>
        <w:tc>
          <w:tcPr>
            <w:tcW w:w="101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2BE905B1" w14:textId="56166280" w:rsidR="00A80399" w:rsidRPr="00B97D3D" w:rsidRDefault="00A80399" w:rsidP="00460AD9">
            <w:pPr>
              <w:tabs>
                <w:tab w:val="left" w:pos="-720"/>
              </w:tabs>
              <w:suppressAutoHyphens/>
              <w:spacing w:after="0" w:line="276" w:lineRule="auto"/>
              <w:ind w:left="113"/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</w:pPr>
            <w:r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 xml:space="preserve">Fixed term end date </w:t>
            </w:r>
            <w:r w:rsidRPr="00B97D3D">
              <w:rPr>
                <w:rFonts w:ascii="Helvetica" w:hAnsi="Helvetica" w:cs="Helvetica"/>
                <w:bCs/>
                <w:color w:val="000000" w:themeColor="text1"/>
                <w:spacing w:val="-3"/>
                <w:sz w:val="20"/>
                <w:szCs w:val="20"/>
              </w:rPr>
              <w:t>(</w:t>
            </w:r>
            <w:r w:rsidRPr="00B97D3D">
              <w:rPr>
                <w:rFonts w:ascii="Helvetica" w:hAnsi="Helvetica" w:cs="Helvetica"/>
                <w:bCs/>
                <w:iCs/>
                <w:color w:val="000000" w:themeColor="text1"/>
                <w:spacing w:val="-3"/>
                <w:sz w:val="20"/>
                <w:szCs w:val="20"/>
              </w:rPr>
              <w:t>if applicable</w:t>
            </w:r>
            <w:r w:rsidR="00E366EF">
              <w:rPr>
                <w:rFonts w:ascii="Helvetica" w:hAnsi="Helvetica" w:cs="Helvetica"/>
                <w:bCs/>
                <w:color w:val="000000" w:themeColor="text1"/>
                <w:spacing w:val="-3"/>
                <w:sz w:val="20"/>
                <w:szCs w:val="20"/>
              </w:rPr>
              <w:t>: N/A</w:t>
            </w:r>
          </w:p>
        </w:tc>
      </w:tr>
      <w:tr w:rsidR="00930842" w:rsidRPr="00B97D3D" w14:paraId="55379F2E" w14:textId="77777777" w:rsidTr="00427033">
        <w:trPr>
          <w:trHeight w:val="47"/>
        </w:trPr>
        <w:tc>
          <w:tcPr>
            <w:tcW w:w="101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325DD816" w14:textId="50705C90" w:rsidR="00A80399" w:rsidRPr="00B97D3D" w:rsidRDefault="00B97CF3" w:rsidP="00B97CF3">
            <w:pPr>
              <w:tabs>
                <w:tab w:val="left" w:pos="-720"/>
              </w:tabs>
              <w:suppressAutoHyphens/>
              <w:spacing w:after="0" w:line="276" w:lineRule="auto"/>
              <w:ind w:left="113"/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</w:pPr>
            <w:r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>Other requirements of the role</w:t>
            </w:r>
            <w:r w:rsidR="00A80399"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>:</w:t>
            </w:r>
            <w:r w:rsidR="00D51588"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 xml:space="preserve"> N/A</w:t>
            </w:r>
          </w:p>
        </w:tc>
      </w:tr>
      <w:tr w:rsidR="00930842" w:rsidRPr="00BD5A21" w14:paraId="312E5B10" w14:textId="77777777" w:rsidTr="00427033">
        <w:trPr>
          <w:trHeight w:val="24"/>
        </w:trPr>
        <w:tc>
          <w:tcPr>
            <w:tcW w:w="101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40AC6869" w14:textId="46CF6481" w:rsidR="00A45AC0" w:rsidRPr="00B97D3D" w:rsidRDefault="00A45AC0" w:rsidP="00460AD9">
            <w:pPr>
              <w:tabs>
                <w:tab w:val="left" w:pos="-720"/>
              </w:tabs>
              <w:suppressAutoHyphens/>
              <w:spacing w:after="0" w:line="276" w:lineRule="auto"/>
              <w:ind w:left="113"/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  <w:lang w:val="it-IT"/>
              </w:rPr>
            </w:pPr>
            <w:r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  <w:lang w:val="it-IT"/>
              </w:rPr>
              <w:t>Immediate line manager:</w:t>
            </w:r>
            <w:r w:rsidRPr="00B97D3D">
              <w:rPr>
                <w:rFonts w:ascii="Helvetica" w:hAnsi="Helvetica" w:cs="Helvetica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="00BD5A21">
              <w:rPr>
                <w:rFonts w:ascii="Helvetica" w:hAnsi="Helvetica" w:cs="Helvetica"/>
                <w:b/>
                <w:bCs/>
                <w:color w:val="000000" w:themeColor="text1"/>
                <w:spacing w:val="-3"/>
                <w:sz w:val="20"/>
                <w:szCs w:val="20"/>
                <w:lang w:val="it-IT"/>
              </w:rPr>
              <w:t>Laura Coates</w:t>
            </w:r>
          </w:p>
        </w:tc>
      </w:tr>
      <w:tr w:rsidR="00F20B43" w:rsidRPr="00B97D3D" w14:paraId="54CD8C06" w14:textId="77777777" w:rsidTr="00427033">
        <w:trPr>
          <w:trHeight w:val="24"/>
        </w:trPr>
        <w:tc>
          <w:tcPr>
            <w:tcW w:w="101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71781" w14:textId="2FDC5401" w:rsidR="00A45AC0" w:rsidRPr="00B97D3D" w:rsidRDefault="00B97CF3" w:rsidP="00460AD9">
            <w:pPr>
              <w:tabs>
                <w:tab w:val="left" w:pos="-720"/>
              </w:tabs>
              <w:suppressAutoHyphens/>
              <w:spacing w:after="0" w:line="276" w:lineRule="auto"/>
              <w:ind w:left="113"/>
              <w:rPr>
                <w:rFonts w:ascii="Helvetica" w:hAnsi="Helvetica" w:cs="Helvetica"/>
                <w:bCs/>
                <w:color w:val="000000" w:themeColor="text1"/>
                <w:spacing w:val="-3"/>
                <w:sz w:val="20"/>
                <w:szCs w:val="20"/>
              </w:rPr>
            </w:pPr>
            <w:r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>Title &amp; Grade of posts line managed by postholder</w:t>
            </w:r>
            <w:r w:rsidR="00522568"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 xml:space="preserve">: </w:t>
            </w:r>
            <w:r w:rsidR="0031637C" w:rsidRPr="00B97D3D">
              <w:rPr>
                <w:rFonts w:ascii="Helvetica" w:hAnsi="Helvetica" w:cs="Helvetica"/>
                <w:b/>
                <w:color w:val="000000" w:themeColor="text1"/>
                <w:spacing w:val="-3"/>
                <w:sz w:val="20"/>
                <w:szCs w:val="20"/>
              </w:rPr>
              <w:t>N/A</w:t>
            </w:r>
          </w:p>
        </w:tc>
      </w:tr>
    </w:tbl>
    <w:p w14:paraId="251AE06B" w14:textId="77777777" w:rsidR="00A45AC0" w:rsidRPr="00B97D3D" w:rsidRDefault="00A45AC0" w:rsidP="00427033">
      <w:pPr>
        <w:tabs>
          <w:tab w:val="left" w:pos="-720"/>
        </w:tabs>
        <w:suppressAutoHyphens/>
        <w:spacing w:after="0" w:line="300" w:lineRule="auto"/>
        <w:rPr>
          <w:rFonts w:ascii="Helvetica" w:hAnsi="Helvetica" w:cs="Helvetica"/>
          <w:b/>
          <w:color w:val="000000" w:themeColor="text1"/>
          <w:spacing w:val="-3"/>
          <w:sz w:val="20"/>
          <w:szCs w:val="20"/>
        </w:rPr>
      </w:pPr>
    </w:p>
    <w:p w14:paraId="2BFE078B" w14:textId="77777777" w:rsidR="006A69BB" w:rsidRDefault="00AA7A44" w:rsidP="006A69BB">
      <w:pPr>
        <w:adjustRightInd w:val="0"/>
        <w:rPr>
          <w:rFonts w:ascii="Verdana" w:hAnsi="Verdana"/>
          <w:color w:val="000000"/>
          <w:spacing w:val="-3"/>
          <w:sz w:val="20"/>
        </w:rPr>
      </w:pPr>
      <w:r w:rsidRPr="00B97D3D">
        <w:rPr>
          <w:rFonts w:ascii="Helvetica" w:hAnsi="Helvetica" w:cs="Helvetica"/>
          <w:b/>
          <w:color w:val="000000" w:themeColor="text1"/>
          <w:spacing w:val="-3"/>
          <w:sz w:val="21"/>
          <w:szCs w:val="21"/>
        </w:rPr>
        <w:t xml:space="preserve">Job purpose: </w:t>
      </w:r>
      <w:r w:rsidR="006A69BB" w:rsidRPr="006A69BB">
        <w:rPr>
          <w:rFonts w:ascii="Helvetica" w:hAnsi="Helvetica" w:cs="Helvetica"/>
          <w:color w:val="000000"/>
          <w:sz w:val="20"/>
        </w:rPr>
        <w:t>To provide a range of administrative support to the International Development Office (IDO)</w:t>
      </w:r>
      <w:r w:rsidR="006A69BB" w:rsidRPr="006A69BB">
        <w:rPr>
          <w:rFonts w:ascii="Helvetica" w:hAnsi="Helvetica" w:cs="Helvetica"/>
          <w:i/>
          <w:color w:val="000000"/>
          <w:sz w:val="20"/>
        </w:rPr>
        <w:t xml:space="preserve"> </w:t>
      </w:r>
      <w:r w:rsidR="006A69BB" w:rsidRPr="006A69BB">
        <w:rPr>
          <w:rFonts w:ascii="Helvetica" w:hAnsi="Helvetica" w:cs="Helvetica"/>
          <w:color w:val="000000"/>
          <w:spacing w:val="-3"/>
          <w:sz w:val="20"/>
        </w:rPr>
        <w:t xml:space="preserve">in a highly professional and customer focused manner </w:t>
      </w:r>
      <w:r w:rsidR="006A69BB" w:rsidRPr="006A69BB">
        <w:rPr>
          <w:rFonts w:ascii="Helvetica" w:hAnsi="Helvetica" w:cs="Helvetica"/>
          <w:spacing w:val="-3"/>
          <w:sz w:val="20"/>
        </w:rPr>
        <w:t>contributing to the achievement of the University’s international student recruitment targets.</w:t>
      </w:r>
    </w:p>
    <w:p w14:paraId="3B3982FC" w14:textId="4B741FC9" w:rsidR="003D5BF3" w:rsidRPr="00B97D3D" w:rsidRDefault="00AA7A44" w:rsidP="006A69BB">
      <w:pPr>
        <w:tabs>
          <w:tab w:val="left" w:pos="-720"/>
        </w:tabs>
        <w:suppressAutoHyphens/>
        <w:rPr>
          <w:rFonts w:ascii="Helvetica" w:hAnsi="Helvetica" w:cs="Helvetica"/>
          <w:color w:val="000000" w:themeColor="text1"/>
          <w:spacing w:val="-3"/>
          <w:sz w:val="21"/>
          <w:szCs w:val="21"/>
        </w:rPr>
      </w:pPr>
      <w:r w:rsidRPr="00B97D3D">
        <w:rPr>
          <w:rFonts w:ascii="Helvetica" w:hAnsi="Helvetica" w:cs="Helvetica"/>
          <w:b/>
          <w:color w:val="000000" w:themeColor="text1"/>
          <w:spacing w:val="-3"/>
          <w:sz w:val="21"/>
          <w:szCs w:val="21"/>
        </w:rPr>
        <w:t xml:space="preserve">Principal duties and responsibilities: </w:t>
      </w:r>
      <w:r w:rsidRPr="003D4C4C">
        <w:rPr>
          <w:rFonts w:ascii="Helvetica" w:hAnsi="Helvetica" w:cs="Helvetica"/>
          <w:color w:val="000000" w:themeColor="text1"/>
          <w:spacing w:val="-3"/>
          <w:sz w:val="20"/>
          <w:szCs w:val="20"/>
        </w:rPr>
        <w:t xml:space="preserve">The role will encompass </w:t>
      </w:r>
      <w:r w:rsidR="00B97D3D" w:rsidRPr="003D4C4C">
        <w:rPr>
          <w:rFonts w:ascii="Helvetica" w:hAnsi="Helvetica" w:cs="Helvetica"/>
          <w:color w:val="000000" w:themeColor="text1"/>
          <w:spacing w:val="-3"/>
          <w:sz w:val="20"/>
          <w:szCs w:val="20"/>
        </w:rPr>
        <w:t>all</w:t>
      </w:r>
      <w:r w:rsidRPr="003D4C4C">
        <w:rPr>
          <w:rFonts w:ascii="Helvetica" w:hAnsi="Helvetica" w:cs="Helvetica"/>
          <w:color w:val="000000" w:themeColor="text1"/>
          <w:spacing w:val="-3"/>
          <w:sz w:val="20"/>
          <w:szCs w:val="20"/>
        </w:rPr>
        <w:t xml:space="preserve"> the following, but the balance of duties and responsibilities will be determined in discussion with the post holder’s line manager:</w:t>
      </w:r>
    </w:p>
    <w:p w14:paraId="011F25BB" w14:textId="22494419" w:rsidR="00997AC0" w:rsidRDefault="003059B9" w:rsidP="00B97D3D">
      <w:pPr>
        <w:pStyle w:val="ListParagraph"/>
        <w:tabs>
          <w:tab w:val="left" w:pos="-720"/>
        </w:tabs>
        <w:suppressAutoHyphens/>
        <w:spacing w:after="0" w:line="300" w:lineRule="auto"/>
        <w:ind w:left="0"/>
        <w:rPr>
          <w:rFonts w:ascii="Helvetica" w:hAnsi="Helvetica" w:cs="Helvetica"/>
          <w:b/>
          <w:color w:val="000000" w:themeColor="text1"/>
          <w:spacing w:val="-3"/>
          <w:sz w:val="21"/>
          <w:szCs w:val="21"/>
        </w:rPr>
      </w:pPr>
      <w:bookmarkStart w:id="2" w:name="_Hlk42065652"/>
      <w:r w:rsidRPr="00B97D3D">
        <w:rPr>
          <w:rFonts w:ascii="Helvetica" w:hAnsi="Helvetica" w:cs="Helvetica"/>
          <w:b/>
          <w:color w:val="000000" w:themeColor="text1"/>
          <w:spacing w:val="-3"/>
          <w:sz w:val="21"/>
          <w:szCs w:val="21"/>
        </w:rPr>
        <w:t>Principal Duties</w:t>
      </w:r>
      <w:bookmarkEnd w:id="2"/>
    </w:p>
    <w:p w14:paraId="6FC631A5" w14:textId="77777777" w:rsidR="006A69BB" w:rsidRPr="00B97D3D" w:rsidRDefault="006A69BB" w:rsidP="00B97D3D">
      <w:pPr>
        <w:pStyle w:val="ListParagraph"/>
        <w:tabs>
          <w:tab w:val="left" w:pos="-720"/>
        </w:tabs>
        <w:suppressAutoHyphens/>
        <w:spacing w:after="0" w:line="300" w:lineRule="auto"/>
        <w:ind w:left="0"/>
        <w:rPr>
          <w:rFonts w:ascii="Helvetica" w:hAnsi="Helvetica" w:cs="Helvetica"/>
          <w:bCs/>
          <w:color w:val="000000" w:themeColor="text1"/>
          <w:spacing w:val="-3"/>
          <w:sz w:val="21"/>
          <w:szCs w:val="21"/>
        </w:rPr>
      </w:pPr>
    </w:p>
    <w:p w14:paraId="66707AB6" w14:textId="2F992C00" w:rsidR="006A69BB" w:rsidRDefault="006A69BB" w:rsidP="006A69BB">
      <w:pPr>
        <w:numPr>
          <w:ilvl w:val="0"/>
          <w:numId w:val="18"/>
        </w:numPr>
        <w:spacing w:after="0" w:line="240" w:lineRule="auto"/>
        <w:jc w:val="both"/>
        <w:rPr>
          <w:rFonts w:ascii="Helvetica" w:hAnsi="Helvetica" w:cs="Helvetica"/>
          <w:sz w:val="20"/>
        </w:rPr>
      </w:pPr>
      <w:r w:rsidRPr="006A69BB">
        <w:rPr>
          <w:rFonts w:ascii="Helvetica" w:hAnsi="Helvetica" w:cs="Helvetica"/>
          <w:sz w:val="20"/>
        </w:rPr>
        <w:t>Undertake and manage a range of activities to support the delivery of international services, projects and operations</w:t>
      </w:r>
    </w:p>
    <w:p w14:paraId="2239C5F5" w14:textId="77777777" w:rsidR="008E1B1A" w:rsidRDefault="008E1B1A" w:rsidP="008E1B1A">
      <w:pPr>
        <w:spacing w:after="0" w:line="240" w:lineRule="auto"/>
        <w:ind w:left="360"/>
        <w:jc w:val="both"/>
        <w:rPr>
          <w:rFonts w:ascii="Helvetica" w:hAnsi="Helvetica" w:cs="Helvetica"/>
          <w:sz w:val="20"/>
        </w:rPr>
      </w:pPr>
    </w:p>
    <w:p w14:paraId="28611617" w14:textId="77777777" w:rsidR="008E1B1A" w:rsidRDefault="008E1B1A" w:rsidP="008E1B1A">
      <w:pPr>
        <w:numPr>
          <w:ilvl w:val="0"/>
          <w:numId w:val="18"/>
        </w:numPr>
        <w:spacing w:after="0" w:line="240" w:lineRule="auto"/>
        <w:jc w:val="both"/>
        <w:rPr>
          <w:rFonts w:ascii="Helvetica" w:hAnsi="Helvetica" w:cs="Helvetica"/>
          <w:sz w:val="20"/>
        </w:rPr>
      </w:pPr>
      <w:r w:rsidRPr="006A69BB">
        <w:rPr>
          <w:rFonts w:ascii="Helvetica" w:hAnsi="Helvetica" w:cs="Helvetica"/>
          <w:sz w:val="20"/>
        </w:rPr>
        <w:t>Provide support for student and agent enquiries in a highly efficient, professional and customer-centric manner</w:t>
      </w:r>
      <w:r>
        <w:rPr>
          <w:rFonts w:ascii="Helvetica" w:hAnsi="Helvetica" w:cs="Helvetica"/>
          <w:sz w:val="20"/>
        </w:rPr>
        <w:t>. Keeping up to date with all current UKVI &amp; NTU Admission processes for International Applicants.</w:t>
      </w:r>
    </w:p>
    <w:p w14:paraId="55B70962" w14:textId="77777777" w:rsidR="000860AE" w:rsidRDefault="000860AE" w:rsidP="008E1B1A">
      <w:pPr>
        <w:spacing w:after="0" w:line="240" w:lineRule="auto"/>
        <w:jc w:val="both"/>
        <w:rPr>
          <w:rFonts w:ascii="Helvetica" w:hAnsi="Helvetica" w:cs="Helvetica"/>
          <w:sz w:val="20"/>
        </w:rPr>
      </w:pPr>
    </w:p>
    <w:p w14:paraId="33F44701" w14:textId="00BB7980" w:rsidR="000860AE" w:rsidRPr="008E1B1A" w:rsidRDefault="000860AE" w:rsidP="008E1B1A">
      <w:pPr>
        <w:numPr>
          <w:ilvl w:val="0"/>
          <w:numId w:val="18"/>
        </w:numPr>
        <w:spacing w:after="0" w:line="240" w:lineRule="auto"/>
        <w:jc w:val="both"/>
        <w:rPr>
          <w:rFonts w:ascii="Helvetica" w:hAnsi="Helvetica" w:cs="Helvetica"/>
          <w:sz w:val="20"/>
        </w:rPr>
      </w:pPr>
      <w:r w:rsidRPr="006A69BB">
        <w:rPr>
          <w:rFonts w:ascii="Helvetica" w:hAnsi="Helvetica" w:cs="Helvetica"/>
          <w:sz w:val="20"/>
        </w:rPr>
        <w:t>Support the delivery of international scholarship scheme by collating data on applications</w:t>
      </w:r>
      <w:r>
        <w:rPr>
          <w:rFonts w:ascii="Helvetica" w:hAnsi="Helvetica" w:cs="Helvetica"/>
          <w:sz w:val="20"/>
        </w:rPr>
        <w:t>, checking applicant eligibility and maintaining accurate acceptance data for all awards.</w:t>
      </w:r>
    </w:p>
    <w:p w14:paraId="45A1BF1C" w14:textId="77777777" w:rsidR="000860AE" w:rsidRDefault="000860AE" w:rsidP="000860AE">
      <w:pPr>
        <w:spacing w:after="0" w:line="240" w:lineRule="auto"/>
        <w:jc w:val="both"/>
        <w:rPr>
          <w:rFonts w:ascii="Helvetica" w:hAnsi="Helvetica" w:cs="Helvetica"/>
          <w:sz w:val="20"/>
        </w:rPr>
      </w:pPr>
    </w:p>
    <w:p w14:paraId="637049BB" w14:textId="6BC7C298" w:rsidR="006A69BB" w:rsidRDefault="006A69BB" w:rsidP="006A69BB">
      <w:pPr>
        <w:numPr>
          <w:ilvl w:val="0"/>
          <w:numId w:val="18"/>
        </w:numPr>
        <w:spacing w:after="0" w:line="240" w:lineRule="auto"/>
        <w:jc w:val="both"/>
        <w:rPr>
          <w:rFonts w:ascii="Helvetica" w:hAnsi="Helvetica" w:cs="Helvetica"/>
          <w:sz w:val="20"/>
        </w:rPr>
      </w:pPr>
      <w:r w:rsidRPr="006A69BB">
        <w:rPr>
          <w:rFonts w:ascii="Helvetica" w:hAnsi="Helvetica" w:cs="Helvetica"/>
          <w:sz w:val="20"/>
        </w:rPr>
        <w:t>Working alongside the experienced international team, deliver</w:t>
      </w:r>
      <w:r>
        <w:rPr>
          <w:rFonts w:ascii="Helvetica" w:hAnsi="Helvetica" w:cs="Helvetica"/>
          <w:sz w:val="20"/>
        </w:rPr>
        <w:t xml:space="preserve"> r</w:t>
      </w:r>
      <w:r w:rsidRPr="006A69BB">
        <w:rPr>
          <w:rFonts w:ascii="Helvetica" w:hAnsi="Helvetica" w:cs="Helvetica"/>
          <w:sz w:val="20"/>
        </w:rPr>
        <w:t xml:space="preserve">esponses to </w:t>
      </w:r>
      <w:r w:rsidR="003D4C4C">
        <w:rPr>
          <w:rFonts w:ascii="Helvetica" w:hAnsi="Helvetica" w:cs="Helvetica"/>
          <w:sz w:val="20"/>
        </w:rPr>
        <w:t>e-mail</w:t>
      </w:r>
      <w:r w:rsidRPr="006A69BB">
        <w:rPr>
          <w:rFonts w:ascii="Helvetica" w:hAnsi="Helvetica" w:cs="Helvetica"/>
          <w:sz w:val="20"/>
        </w:rPr>
        <w:t xml:space="preserve"> and telephone enquiries</w:t>
      </w:r>
      <w:r>
        <w:rPr>
          <w:rFonts w:ascii="Helvetica" w:hAnsi="Helvetica" w:cs="Helvetica"/>
          <w:sz w:val="20"/>
        </w:rPr>
        <w:t xml:space="preserve">. </w:t>
      </w:r>
      <w:r w:rsidRPr="006A69BB">
        <w:rPr>
          <w:rFonts w:ascii="Helvetica" w:hAnsi="Helvetica" w:cs="Helvetica"/>
          <w:sz w:val="20"/>
        </w:rPr>
        <w:t>Student enquiries through social media channels</w:t>
      </w:r>
      <w:r>
        <w:rPr>
          <w:rFonts w:ascii="Helvetica" w:hAnsi="Helvetica" w:cs="Helvetica"/>
          <w:sz w:val="20"/>
        </w:rPr>
        <w:t xml:space="preserve"> and o</w:t>
      </w:r>
      <w:r w:rsidRPr="006A69BB">
        <w:rPr>
          <w:rFonts w:ascii="Helvetica" w:hAnsi="Helvetica" w:cs="Helvetica"/>
          <w:sz w:val="20"/>
        </w:rPr>
        <w:t xml:space="preserve">ccasional face to face student </w:t>
      </w:r>
      <w:r>
        <w:rPr>
          <w:rFonts w:ascii="Helvetica" w:hAnsi="Helvetica" w:cs="Helvetica"/>
          <w:sz w:val="20"/>
        </w:rPr>
        <w:t>interaction.</w:t>
      </w:r>
    </w:p>
    <w:p w14:paraId="0E693C4E" w14:textId="77777777" w:rsidR="000860AE" w:rsidRDefault="000860AE" w:rsidP="000860AE">
      <w:pPr>
        <w:spacing w:after="0" w:line="240" w:lineRule="auto"/>
        <w:jc w:val="both"/>
        <w:rPr>
          <w:rFonts w:ascii="Helvetica" w:hAnsi="Helvetica" w:cs="Helvetica"/>
          <w:sz w:val="20"/>
        </w:rPr>
      </w:pPr>
    </w:p>
    <w:p w14:paraId="1B5C2EB2" w14:textId="022A5881" w:rsidR="000860AE" w:rsidRDefault="006A69BB" w:rsidP="003D4C4C">
      <w:pPr>
        <w:numPr>
          <w:ilvl w:val="0"/>
          <w:numId w:val="18"/>
        </w:numPr>
        <w:spacing w:after="0" w:line="240" w:lineRule="auto"/>
        <w:jc w:val="both"/>
        <w:rPr>
          <w:rFonts w:ascii="Helvetica" w:hAnsi="Helvetica" w:cs="Helvetica"/>
          <w:sz w:val="20"/>
        </w:rPr>
      </w:pPr>
      <w:r w:rsidRPr="006A69BB">
        <w:rPr>
          <w:rFonts w:ascii="Helvetica" w:hAnsi="Helvetica" w:cs="Helvetica"/>
          <w:bCs/>
          <w:sz w:val="20"/>
        </w:rPr>
        <w:t xml:space="preserve">Maintaining accurate records </w:t>
      </w:r>
      <w:r>
        <w:rPr>
          <w:rFonts w:ascii="Helvetica" w:hAnsi="Helvetica" w:cs="Helvetica"/>
          <w:sz w:val="20"/>
        </w:rPr>
        <w:t xml:space="preserve">using the university’s CRM system updating </w:t>
      </w:r>
      <w:r w:rsidRPr="006A69BB">
        <w:rPr>
          <w:rFonts w:ascii="Helvetica" w:hAnsi="Helvetica" w:cs="Helvetica"/>
          <w:sz w:val="20"/>
        </w:rPr>
        <w:t xml:space="preserve">relevant data from key stakeholders </w:t>
      </w:r>
      <w:r>
        <w:rPr>
          <w:rFonts w:ascii="Helvetica" w:hAnsi="Helvetica" w:cs="Helvetica"/>
          <w:sz w:val="20"/>
        </w:rPr>
        <w:t>including Overseas Agents &amp; School councillors.</w:t>
      </w:r>
    </w:p>
    <w:p w14:paraId="2D91FDDE" w14:textId="77777777" w:rsidR="003D4C4C" w:rsidRPr="003D4C4C" w:rsidRDefault="003D4C4C" w:rsidP="003D4C4C">
      <w:pPr>
        <w:spacing w:after="0" w:line="240" w:lineRule="auto"/>
        <w:jc w:val="both"/>
        <w:rPr>
          <w:rFonts w:ascii="Helvetica" w:hAnsi="Helvetica" w:cs="Helvetica"/>
          <w:sz w:val="20"/>
        </w:rPr>
      </w:pPr>
    </w:p>
    <w:p w14:paraId="145C176C" w14:textId="66DBE069" w:rsidR="000860AE" w:rsidRPr="000860AE" w:rsidRDefault="006A69BB" w:rsidP="000860AE">
      <w:pPr>
        <w:numPr>
          <w:ilvl w:val="0"/>
          <w:numId w:val="18"/>
        </w:numPr>
        <w:spacing w:after="0" w:line="240" w:lineRule="auto"/>
        <w:jc w:val="both"/>
        <w:rPr>
          <w:rFonts w:ascii="Helvetica" w:hAnsi="Helvetica" w:cs="Helvetica"/>
          <w:sz w:val="20"/>
        </w:rPr>
      </w:pPr>
      <w:r w:rsidRPr="000860AE">
        <w:rPr>
          <w:rFonts w:ascii="Helvetica" w:hAnsi="Helvetica" w:cs="Helvetica"/>
          <w:bCs/>
          <w:sz w:val="20"/>
        </w:rPr>
        <w:t>Working with the</w:t>
      </w:r>
      <w:r w:rsidR="000860AE">
        <w:rPr>
          <w:rFonts w:ascii="Helvetica" w:hAnsi="Helvetica" w:cs="Helvetica"/>
          <w:bCs/>
          <w:sz w:val="20"/>
        </w:rPr>
        <w:t xml:space="preserve"> wider IDO Team</w:t>
      </w:r>
      <w:r w:rsidR="000860AE" w:rsidRPr="000860AE">
        <w:rPr>
          <w:rFonts w:ascii="Helvetica" w:hAnsi="Helvetica" w:cs="Helvetica"/>
          <w:bCs/>
          <w:sz w:val="20"/>
        </w:rPr>
        <w:t xml:space="preserve"> provide </w:t>
      </w:r>
      <w:r w:rsidRPr="000860AE">
        <w:rPr>
          <w:rFonts w:ascii="Helvetica" w:hAnsi="Helvetica" w:cs="Helvetica"/>
          <w:spacing w:val="-3"/>
          <w:sz w:val="20"/>
        </w:rPr>
        <w:t xml:space="preserve">support for </w:t>
      </w:r>
      <w:r w:rsidR="000860AE">
        <w:rPr>
          <w:rFonts w:ascii="Helvetica" w:hAnsi="Helvetica" w:cs="Helvetica"/>
          <w:spacing w:val="-3"/>
          <w:sz w:val="20"/>
        </w:rPr>
        <w:t xml:space="preserve">various </w:t>
      </w:r>
      <w:r w:rsidRPr="000860AE">
        <w:rPr>
          <w:rFonts w:ascii="Helvetica" w:hAnsi="Helvetica" w:cs="Helvetica"/>
          <w:spacing w:val="-3"/>
          <w:sz w:val="20"/>
        </w:rPr>
        <w:t xml:space="preserve">student engagement activities and </w:t>
      </w:r>
      <w:r w:rsidR="000860AE">
        <w:rPr>
          <w:rFonts w:ascii="Helvetica" w:hAnsi="Helvetica" w:cs="Helvetica"/>
          <w:spacing w:val="-3"/>
          <w:sz w:val="20"/>
        </w:rPr>
        <w:t xml:space="preserve">annual Admission events including </w:t>
      </w:r>
      <w:r w:rsidR="002D6B8E">
        <w:rPr>
          <w:rFonts w:ascii="Helvetica" w:hAnsi="Helvetica" w:cs="Helvetica"/>
          <w:spacing w:val="-3"/>
          <w:sz w:val="20"/>
        </w:rPr>
        <w:t xml:space="preserve">but not limited to </w:t>
      </w:r>
      <w:r w:rsidR="000860AE">
        <w:rPr>
          <w:rFonts w:ascii="Helvetica" w:hAnsi="Helvetica" w:cs="Helvetica"/>
          <w:spacing w:val="-3"/>
          <w:sz w:val="20"/>
        </w:rPr>
        <w:t>Clearing</w:t>
      </w:r>
      <w:r w:rsidR="002D6B8E">
        <w:rPr>
          <w:rFonts w:ascii="Helvetica" w:hAnsi="Helvetica" w:cs="Helvetica"/>
          <w:spacing w:val="-3"/>
          <w:sz w:val="20"/>
        </w:rPr>
        <w:t xml:space="preserve">, </w:t>
      </w:r>
      <w:r w:rsidR="00055137">
        <w:rPr>
          <w:rFonts w:ascii="Helvetica" w:hAnsi="Helvetica" w:cs="Helvetica"/>
          <w:spacing w:val="-3"/>
          <w:sz w:val="20"/>
        </w:rPr>
        <w:t>Scholarships Award events</w:t>
      </w:r>
      <w:r w:rsidR="002D6B8E">
        <w:rPr>
          <w:rFonts w:ascii="Helvetica" w:hAnsi="Helvetica" w:cs="Helvetica"/>
          <w:spacing w:val="-3"/>
          <w:sz w:val="20"/>
        </w:rPr>
        <w:t xml:space="preserve"> and Agent Conferences. </w:t>
      </w:r>
    </w:p>
    <w:p w14:paraId="6257E466" w14:textId="5AC79AA5" w:rsidR="006A69BB" w:rsidRPr="000860AE" w:rsidRDefault="006A69BB" w:rsidP="000860AE">
      <w:pPr>
        <w:spacing w:after="0" w:line="240" w:lineRule="auto"/>
        <w:jc w:val="both"/>
        <w:rPr>
          <w:rFonts w:ascii="Helvetica" w:hAnsi="Helvetica" w:cs="Helvetica"/>
          <w:sz w:val="20"/>
        </w:rPr>
      </w:pPr>
    </w:p>
    <w:p w14:paraId="60E2008F" w14:textId="42E8E321" w:rsidR="006A69BB" w:rsidRDefault="006A69BB" w:rsidP="006A69BB">
      <w:pPr>
        <w:numPr>
          <w:ilvl w:val="0"/>
          <w:numId w:val="18"/>
        </w:numPr>
        <w:spacing w:after="0" w:line="240" w:lineRule="auto"/>
        <w:rPr>
          <w:rFonts w:ascii="Helvetica" w:hAnsi="Helvetica" w:cs="Helvetica"/>
          <w:spacing w:val="-3"/>
          <w:sz w:val="20"/>
        </w:rPr>
      </w:pPr>
      <w:r w:rsidRPr="006A69BB">
        <w:rPr>
          <w:rFonts w:ascii="Helvetica" w:hAnsi="Helvetica" w:cs="Helvetica"/>
          <w:spacing w:val="-3"/>
          <w:sz w:val="20"/>
        </w:rPr>
        <w:t>Undertake any other duties designated by the International Administration</w:t>
      </w:r>
      <w:r w:rsidR="00F12054">
        <w:rPr>
          <w:rFonts w:ascii="Helvetica" w:hAnsi="Helvetica" w:cs="Helvetica"/>
          <w:spacing w:val="-3"/>
          <w:sz w:val="20"/>
        </w:rPr>
        <w:t xml:space="preserve"> and Enquiries</w:t>
      </w:r>
      <w:r w:rsidRPr="006A69BB">
        <w:rPr>
          <w:rFonts w:ascii="Helvetica" w:hAnsi="Helvetica" w:cs="Helvetica"/>
          <w:spacing w:val="-3"/>
          <w:sz w:val="20"/>
        </w:rPr>
        <w:t xml:space="preserve"> Officer.</w:t>
      </w:r>
    </w:p>
    <w:p w14:paraId="6C6CD735" w14:textId="77777777" w:rsidR="007249C5" w:rsidRDefault="007249C5" w:rsidP="007249C5">
      <w:pPr>
        <w:pStyle w:val="ListParagraph"/>
        <w:rPr>
          <w:rFonts w:ascii="Helvetica" w:hAnsi="Helvetica" w:cs="Helvetica"/>
          <w:spacing w:val="-3"/>
          <w:sz w:val="20"/>
        </w:rPr>
      </w:pPr>
    </w:p>
    <w:p w14:paraId="7B5E5196" w14:textId="77777777" w:rsidR="007249C5" w:rsidRPr="006A69BB" w:rsidRDefault="007249C5" w:rsidP="007249C5">
      <w:pPr>
        <w:spacing w:after="0" w:line="240" w:lineRule="auto"/>
        <w:ind w:left="360"/>
        <w:rPr>
          <w:rFonts w:ascii="Helvetica" w:hAnsi="Helvetica" w:cs="Helvetica"/>
          <w:spacing w:val="-3"/>
          <w:sz w:val="20"/>
        </w:rPr>
      </w:pPr>
    </w:p>
    <w:p w14:paraId="5B9A8960" w14:textId="33A9E6BA" w:rsidR="00B97D3D" w:rsidRDefault="006535E0" w:rsidP="002D6B8E">
      <w:pPr>
        <w:spacing w:after="120"/>
        <w:rPr>
          <w:rFonts w:ascii="Helvetica" w:hAnsi="Helvetica" w:cs="Helvetica"/>
          <w:b/>
          <w:color w:val="000000" w:themeColor="text1"/>
          <w:spacing w:val="-2"/>
          <w:sz w:val="21"/>
          <w:szCs w:val="21"/>
        </w:rPr>
      </w:pPr>
      <w:r w:rsidRPr="00B97D3D">
        <w:rPr>
          <w:rFonts w:ascii="Helvetica" w:hAnsi="Helvetica" w:cs="Helvetica"/>
          <w:b/>
          <w:color w:val="000000" w:themeColor="text1"/>
          <w:spacing w:val="-2"/>
          <w:sz w:val="21"/>
          <w:szCs w:val="21"/>
        </w:rPr>
        <w:t xml:space="preserve">N.B. </w:t>
      </w:r>
      <w:bookmarkStart w:id="3" w:name="OLE_LINK1"/>
      <w:bookmarkStart w:id="4" w:name="OLE_LINK2"/>
    </w:p>
    <w:p w14:paraId="3C86F851" w14:textId="4E3ED5BD" w:rsidR="007876A6" w:rsidRPr="00B97D3D" w:rsidRDefault="007876A6" w:rsidP="00B97D3D">
      <w:pPr>
        <w:spacing w:after="120" w:line="360" w:lineRule="auto"/>
        <w:ind w:left="284"/>
        <w:rPr>
          <w:rFonts w:ascii="Helvetica" w:hAnsi="Helvetica" w:cs="Helvetica"/>
          <w:sz w:val="20"/>
        </w:rPr>
      </w:pPr>
      <w:r w:rsidRPr="00B97D3D">
        <w:rPr>
          <w:rFonts w:ascii="Helvetica" w:hAnsi="Helvetica" w:cs="Helvetica"/>
          <w:sz w:val="20"/>
        </w:rPr>
        <w:t>The postholder may be required to work occasional out of hours and weekends.</w:t>
      </w:r>
    </w:p>
    <w:bookmarkEnd w:id="3"/>
    <w:bookmarkEnd w:id="4"/>
    <w:p w14:paraId="20F10C47" w14:textId="074A7388" w:rsidR="007876A6" w:rsidRPr="00B97D3D" w:rsidRDefault="007876A6" w:rsidP="00B97D3D">
      <w:pPr>
        <w:tabs>
          <w:tab w:val="left" w:pos="-720"/>
        </w:tabs>
        <w:suppressAutoHyphens/>
        <w:spacing w:after="54" w:line="360" w:lineRule="auto"/>
        <w:ind w:left="284"/>
        <w:rPr>
          <w:rFonts w:ascii="Helvetica" w:hAnsi="Helvetica" w:cs="Helvetica"/>
          <w:spacing w:val="-3"/>
          <w:sz w:val="20"/>
        </w:rPr>
      </w:pPr>
      <w:r w:rsidRPr="00B97D3D">
        <w:rPr>
          <w:rFonts w:ascii="Helvetica" w:hAnsi="Helvetica" w:cs="Helvetica"/>
          <w:spacing w:val="-3"/>
          <w:sz w:val="20"/>
        </w:rPr>
        <w:t xml:space="preserve">The post holder must be well organised with the ability to work to tight deadlines.  </w:t>
      </w:r>
    </w:p>
    <w:p w14:paraId="453E4F07" w14:textId="56630CB9" w:rsidR="00A45AC0" w:rsidRPr="00B97D3D" w:rsidRDefault="007876A6" w:rsidP="00B97D3D">
      <w:pPr>
        <w:tabs>
          <w:tab w:val="left" w:pos="-720"/>
        </w:tabs>
        <w:suppressAutoHyphens/>
        <w:spacing w:after="54" w:line="360" w:lineRule="auto"/>
        <w:ind w:left="284"/>
        <w:rPr>
          <w:rFonts w:ascii="Helvetica" w:hAnsi="Helvetica" w:cs="Helvetica"/>
          <w:spacing w:val="-3"/>
          <w:sz w:val="20"/>
        </w:rPr>
      </w:pPr>
      <w:r w:rsidRPr="00B97D3D">
        <w:rPr>
          <w:rFonts w:ascii="Helvetica" w:hAnsi="Helvetica" w:cs="Helvetica"/>
          <w:spacing w:val="-3"/>
          <w:sz w:val="20"/>
        </w:rPr>
        <w:t>The post holder should also be comfortable with the deployment of new technologies in support of the administrative process.</w:t>
      </w:r>
    </w:p>
    <w:p w14:paraId="3FA46780" w14:textId="26E972B6" w:rsidR="003953EB" w:rsidRPr="00B97D3D" w:rsidRDefault="000D4268" w:rsidP="00D51588">
      <w:pPr>
        <w:tabs>
          <w:tab w:val="left" w:pos="-720"/>
        </w:tabs>
        <w:suppressAutoHyphens/>
        <w:spacing w:after="54"/>
        <w:ind w:firstLine="142"/>
        <w:rPr>
          <w:rFonts w:ascii="Helvetica" w:hAnsi="Helvetica" w:cs="Helvetica"/>
          <w:spacing w:val="-3"/>
          <w:sz w:val="20"/>
        </w:rPr>
      </w:pPr>
      <w:r w:rsidRPr="00B97D3D">
        <w:rPr>
          <w:rFonts w:ascii="Helvetica" w:hAnsi="Helvetica" w:cs="Helvetica"/>
          <w:color w:val="000000" w:themeColor="text1"/>
          <w:spacing w:val="-2"/>
          <w:sz w:val="21"/>
          <w:szCs w:val="21"/>
        </w:rPr>
        <w:t>.</w:t>
      </w:r>
      <w:r w:rsidR="003953EB" w:rsidRPr="00B97D3D">
        <w:rPr>
          <w:rFonts w:ascii="Helvetica" w:hAnsi="Helvetica" w:cs="Helvetica"/>
          <w:spacing w:val="-3"/>
          <w:sz w:val="20"/>
        </w:rPr>
        <w:t xml:space="preserve"> ********************************************************************************</w:t>
      </w:r>
      <w:r w:rsidR="003D55C3">
        <w:rPr>
          <w:rFonts w:ascii="Helvetica" w:hAnsi="Helvetica" w:cs="Helvetica"/>
          <w:spacing w:val="-3"/>
          <w:sz w:val="20"/>
        </w:rPr>
        <w:t>****************************************************</w:t>
      </w:r>
    </w:p>
    <w:p w14:paraId="73C25E94" w14:textId="2123725E" w:rsidR="003059B9" w:rsidRPr="00B97D3D" w:rsidRDefault="003953EB" w:rsidP="00D51588">
      <w:pPr>
        <w:tabs>
          <w:tab w:val="left" w:pos="-720"/>
        </w:tabs>
        <w:suppressAutoHyphens/>
        <w:spacing w:after="0" w:line="300" w:lineRule="auto"/>
        <w:ind w:left="284"/>
        <w:rPr>
          <w:rFonts w:ascii="Helvetica" w:hAnsi="Helvetica" w:cs="Helvetica"/>
          <w:b/>
          <w:bCs/>
          <w:color w:val="000000" w:themeColor="text1"/>
          <w:spacing w:val="-2"/>
          <w:sz w:val="20"/>
          <w:szCs w:val="20"/>
        </w:rPr>
      </w:pPr>
      <w:r w:rsidRPr="00B97D3D">
        <w:rPr>
          <w:rFonts w:ascii="Helvetica" w:hAnsi="Helvetica" w:cs="Helvetica"/>
          <w:b/>
          <w:bCs/>
          <w:spacing w:val="-3"/>
          <w:sz w:val="20"/>
          <w:szCs w:val="20"/>
        </w:rPr>
        <w:lastRenderedPageBreak/>
        <w:t>All staff are expected to comply with the University’s Health and Safety and Equal Opportunities policies in the performance of their duties.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4334"/>
        <w:gridCol w:w="4114"/>
      </w:tblGrid>
      <w:tr w:rsidR="00264BA8" w:rsidRPr="00264BA8" w14:paraId="74F2BB0F" w14:textId="77777777" w:rsidTr="003414B5">
        <w:trPr>
          <w:trHeight w:hRule="exact" w:val="454"/>
        </w:trPr>
        <w:tc>
          <w:tcPr>
            <w:tcW w:w="5000" w:type="pct"/>
            <w:gridSpan w:val="3"/>
            <w:shd w:val="clear" w:color="auto" w:fill="000000" w:themeFill="text1"/>
            <w:tcMar>
              <w:top w:w="0" w:type="dxa"/>
            </w:tcMar>
            <w:vAlign w:val="center"/>
          </w:tcPr>
          <w:p w14:paraId="68E6AFCA" w14:textId="268905DD" w:rsidR="00264BA8" w:rsidRPr="00264BA8" w:rsidRDefault="00A45AC0" w:rsidP="003414B5">
            <w:pPr>
              <w:spacing w:after="0" w:line="300" w:lineRule="auto"/>
              <w:ind w:left="113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B97D3D">
              <w:rPr>
                <w:rFonts w:ascii="Helvetica" w:hAnsi="Helvetica" w:cs="Helvetica"/>
                <w:color w:val="000000" w:themeColor="text1"/>
                <w:spacing w:val="-2"/>
                <w:sz w:val="21"/>
                <w:szCs w:val="21"/>
              </w:rPr>
              <w:br w:type="page"/>
            </w:r>
            <w:r w:rsidR="00264BA8" w:rsidRPr="00264BA8">
              <w:rPr>
                <w:rFonts w:ascii="Helvetica" w:hAnsi="Helvetica"/>
                <w:b/>
                <w:color w:val="FFFFFF" w:themeColor="background1"/>
                <w:spacing w:val="-3"/>
                <w:sz w:val="24"/>
                <w:szCs w:val="20"/>
              </w:rPr>
              <w:t>Personal Attributes</w:t>
            </w:r>
          </w:p>
        </w:tc>
      </w:tr>
      <w:tr w:rsidR="00930842" w:rsidRPr="00930842" w14:paraId="0F709FD5" w14:textId="77777777" w:rsidTr="003414B5">
        <w:trPr>
          <w:trHeight w:hRule="exact" w:val="454"/>
        </w:trPr>
        <w:tc>
          <w:tcPr>
            <w:tcW w:w="854" w:type="pct"/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053AFDA7" w14:textId="77777777" w:rsidR="00A73FA3" w:rsidRPr="002D6D9B" w:rsidRDefault="00A73FA3" w:rsidP="003414B5">
            <w:pPr>
              <w:spacing w:after="0" w:line="300" w:lineRule="auto"/>
              <w:ind w:left="113"/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</w:pPr>
            <w:r w:rsidRPr="002D6D9B"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  <w:t>Attributes</w:t>
            </w:r>
            <w:r w:rsidRPr="002D6D9B"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2127" w:type="pct"/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43219F19" w14:textId="04CCF681" w:rsidR="00A73FA3" w:rsidRPr="002D6D9B" w:rsidRDefault="00A73FA3" w:rsidP="003414B5">
            <w:pPr>
              <w:spacing w:after="0" w:line="300" w:lineRule="auto"/>
              <w:ind w:left="113"/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</w:pPr>
            <w:r w:rsidRPr="002D6D9B"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  <w:t>Essential</w:t>
            </w:r>
          </w:p>
        </w:tc>
        <w:tc>
          <w:tcPr>
            <w:tcW w:w="2019" w:type="pct"/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7BE15B18" w14:textId="77777777" w:rsidR="00A73FA3" w:rsidRPr="002D6D9B" w:rsidRDefault="00A73FA3" w:rsidP="003414B5">
            <w:pPr>
              <w:spacing w:after="0" w:line="300" w:lineRule="auto"/>
              <w:ind w:left="113"/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</w:pPr>
            <w:r w:rsidRPr="002D6D9B"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  <w:t>Desirable</w:t>
            </w:r>
            <w:r w:rsidRPr="002D6D9B"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  <w:tab/>
            </w:r>
          </w:p>
        </w:tc>
      </w:tr>
      <w:tr w:rsidR="004D1592" w:rsidRPr="00930842" w14:paraId="58961364" w14:textId="77777777" w:rsidTr="00FC252E">
        <w:trPr>
          <w:trHeight w:val="666"/>
          <w:tblHeader/>
        </w:trPr>
        <w:tc>
          <w:tcPr>
            <w:tcW w:w="854" w:type="pct"/>
            <w:tcMar>
              <w:bottom w:w="113" w:type="dxa"/>
              <w:right w:w="113" w:type="dxa"/>
            </w:tcMar>
          </w:tcPr>
          <w:p w14:paraId="6EB06872" w14:textId="77777777" w:rsidR="004D1592" w:rsidRPr="002D6D9B" w:rsidRDefault="004D1592" w:rsidP="004D1592">
            <w:pPr>
              <w:spacing w:after="0" w:line="300" w:lineRule="auto"/>
              <w:ind w:left="113"/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</w:pPr>
            <w:r w:rsidRPr="002D6D9B"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  <w:t>Knowledge</w:t>
            </w:r>
          </w:p>
        </w:tc>
        <w:tc>
          <w:tcPr>
            <w:tcW w:w="2127" w:type="pct"/>
            <w:tcMar>
              <w:bottom w:w="113" w:type="dxa"/>
              <w:right w:w="113" w:type="dxa"/>
            </w:tcMar>
          </w:tcPr>
          <w:p w14:paraId="137B3F4D" w14:textId="77777777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Good working knowledge of Microsoft Office</w:t>
            </w:r>
          </w:p>
          <w:p w14:paraId="7A3817C1" w14:textId="77777777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 xml:space="preserve">Experience of database or spreadsheet maintenance </w:t>
            </w:r>
          </w:p>
          <w:p w14:paraId="67D63D1B" w14:textId="54F43C73" w:rsidR="004D1592" w:rsidRPr="00D813F9" w:rsidRDefault="004D1592" w:rsidP="004D1592">
            <w:pPr>
              <w:spacing w:after="0" w:line="300" w:lineRule="auto"/>
              <w:jc w:val="both"/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Comprehensive knowledge and experience of email and the internet for communication</w:t>
            </w:r>
          </w:p>
        </w:tc>
        <w:tc>
          <w:tcPr>
            <w:tcW w:w="2019" w:type="pct"/>
            <w:tcMar>
              <w:bottom w:w="113" w:type="dxa"/>
              <w:right w:w="113" w:type="dxa"/>
            </w:tcMar>
          </w:tcPr>
          <w:p w14:paraId="38BFF300" w14:textId="77777777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Knowledge of administrative processes within an educational context</w:t>
            </w:r>
          </w:p>
          <w:p w14:paraId="36DA1E11" w14:textId="77777777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An understanding of international recruitment issues</w:t>
            </w:r>
          </w:p>
          <w:p w14:paraId="3902B043" w14:textId="77777777" w:rsidR="00D813F9" w:rsidRPr="00D813F9" w:rsidRDefault="00D813F9" w:rsidP="00D813F9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 xml:space="preserve">An understanding of international student recruitment issues including the range of stakeholders involved and their different service level requirements and an awareness of different regional or country issues. </w:t>
            </w:r>
          </w:p>
          <w:p w14:paraId="6CFD9DA7" w14:textId="0BD7F036" w:rsidR="004D1592" w:rsidRPr="00D813F9" w:rsidRDefault="004D1592" w:rsidP="004D1592">
            <w:pPr>
              <w:spacing w:after="0" w:line="300" w:lineRule="auto"/>
              <w:ind w:left="113"/>
              <w:jc w:val="both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4D1592" w:rsidRPr="00930842" w14:paraId="58875C96" w14:textId="77777777" w:rsidTr="00FC252E">
        <w:trPr>
          <w:trHeight w:val="756"/>
          <w:tblHeader/>
        </w:trPr>
        <w:tc>
          <w:tcPr>
            <w:tcW w:w="854" w:type="pct"/>
            <w:tcMar>
              <w:bottom w:w="113" w:type="dxa"/>
              <w:right w:w="113" w:type="dxa"/>
            </w:tcMar>
          </w:tcPr>
          <w:p w14:paraId="1072C9C2" w14:textId="77777777" w:rsidR="004D1592" w:rsidRPr="002D6D9B" w:rsidRDefault="004D1592" w:rsidP="004D1592">
            <w:pPr>
              <w:spacing w:after="0" w:line="300" w:lineRule="auto"/>
              <w:ind w:left="113"/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</w:pPr>
            <w:r w:rsidRPr="002D6D9B"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  <w:t>Skills</w:t>
            </w:r>
          </w:p>
        </w:tc>
        <w:tc>
          <w:tcPr>
            <w:tcW w:w="2127" w:type="pct"/>
            <w:tcMar>
              <w:bottom w:w="113" w:type="dxa"/>
              <w:right w:w="113" w:type="dxa"/>
            </w:tcMar>
          </w:tcPr>
          <w:p w14:paraId="0C2933B7" w14:textId="77777777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Excellent written and oral communication skills</w:t>
            </w:r>
          </w:p>
          <w:p w14:paraId="23B1A563" w14:textId="77777777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The ability to communicate with all levels of people both internally and external to the University</w:t>
            </w:r>
          </w:p>
          <w:p w14:paraId="71227964" w14:textId="77777777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 xml:space="preserve">Excellent organisational skills </w:t>
            </w:r>
          </w:p>
          <w:p w14:paraId="5297D488" w14:textId="77777777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The ability to prioritise workloads to ensure deadlines are met</w:t>
            </w:r>
          </w:p>
          <w:p w14:paraId="25C15221" w14:textId="5B2C093A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The ability to work effectively as a team member, co-operating enthusiastically with others to deliver on agreed objectives</w:t>
            </w:r>
          </w:p>
          <w:p w14:paraId="047884F9" w14:textId="77777777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Proven ability to work using own initiative to complete tasks set</w:t>
            </w:r>
          </w:p>
          <w:p w14:paraId="1E91F4CA" w14:textId="77777777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Proven ability to work with attention to detail and to manage data and information without error</w:t>
            </w:r>
          </w:p>
          <w:p w14:paraId="6068A2ED" w14:textId="77777777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The ability to multitask and complete tasks promptly and accurately</w:t>
            </w:r>
          </w:p>
          <w:p w14:paraId="293F4B1F" w14:textId="6942775C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 xml:space="preserve">The ability to provide a </w:t>
            </w:r>
            <w:r w:rsidR="00813AAC"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customer-focused</w:t>
            </w: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 xml:space="preserve"> service to a wide range of customers</w:t>
            </w:r>
          </w:p>
          <w:p w14:paraId="1ED204A8" w14:textId="77777777" w:rsidR="004D1592" w:rsidRPr="00D813F9" w:rsidRDefault="004D1592" w:rsidP="004D1592">
            <w:pPr>
              <w:spacing w:after="0" w:line="300" w:lineRule="auto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 xml:space="preserve">Capable of developing </w:t>
            </w:r>
            <w:r w:rsidR="00813AAC"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high-quality</w:t>
            </w: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 xml:space="preserve"> relationships with students and other stakeholders</w:t>
            </w:r>
          </w:p>
          <w:p w14:paraId="3EACCF83" w14:textId="77777777" w:rsidR="00D813F9" w:rsidRPr="00D813F9" w:rsidRDefault="00D813F9" w:rsidP="004D1592">
            <w:pPr>
              <w:spacing w:after="0" w:line="300" w:lineRule="auto"/>
              <w:rPr>
                <w:rFonts w:ascii="Helvetica" w:hAnsi="Helvetica" w:cs="Helvetica"/>
                <w:spacing w:val="-3"/>
                <w:sz w:val="20"/>
                <w:szCs w:val="20"/>
              </w:rPr>
            </w:pPr>
          </w:p>
          <w:p w14:paraId="7AD0D84C" w14:textId="608D2AF6" w:rsidR="00D813F9" w:rsidRPr="00D813F9" w:rsidRDefault="00D813F9" w:rsidP="004D1592">
            <w:pPr>
              <w:spacing w:after="0" w:line="30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Proven ability </w:t>
            </w:r>
            <w: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t</w:t>
            </w:r>
            <w:r w:rsidRPr="00D813F9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o handl</w:t>
            </w:r>
            <w: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e</w:t>
            </w:r>
            <w:r w:rsidRPr="00D813F9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confidential information and provid</w:t>
            </w:r>
            <w: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e</w:t>
            </w:r>
            <w:r w:rsidRPr="00D813F9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feedback to </w:t>
            </w:r>
            <w:r w:rsidRPr="00D813F9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enquirers</w:t>
            </w:r>
            <w:r w:rsidRPr="00D813F9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19" w:type="pct"/>
            <w:tcMar>
              <w:bottom w:w="113" w:type="dxa"/>
              <w:right w:w="113" w:type="dxa"/>
            </w:tcMar>
          </w:tcPr>
          <w:p w14:paraId="7FBE22D3" w14:textId="77777777" w:rsidR="004D1592" w:rsidRPr="00D813F9" w:rsidRDefault="004D1592" w:rsidP="004D1592">
            <w:pPr>
              <w:spacing w:after="0" w:line="300" w:lineRule="auto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The ability to empathise with international students and other stakeholders</w:t>
            </w:r>
          </w:p>
          <w:p w14:paraId="31211DFA" w14:textId="77777777" w:rsidR="00931FEC" w:rsidRPr="00D813F9" w:rsidRDefault="00931FEC" w:rsidP="004D1592">
            <w:pPr>
              <w:spacing w:after="0" w:line="30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  <w:p w14:paraId="2CC4FD98" w14:textId="77777777" w:rsidR="00D813F9" w:rsidRPr="00D813F9" w:rsidRDefault="00D813F9" w:rsidP="00D813F9">
            <w:pPr>
              <w:spacing w:after="0" w:line="30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The ability to adopt Plain English principles and incorporate student experience examples into your communication to potential applicants. </w:t>
            </w:r>
          </w:p>
          <w:p w14:paraId="6DCD75EA" w14:textId="77777777" w:rsidR="00055137" w:rsidRPr="00D813F9" w:rsidRDefault="00055137" w:rsidP="004D1592">
            <w:pPr>
              <w:spacing w:after="0" w:line="30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  <w:p w14:paraId="36C4769D" w14:textId="77777777" w:rsidR="00D813F9" w:rsidRPr="00D813F9" w:rsidRDefault="00D813F9" w:rsidP="00D813F9">
            <w:pPr>
              <w:spacing w:after="0" w:line="30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The ability to provide clear advice to non-native English speakers on complex enquiries, both in writing and verbally. </w:t>
            </w:r>
          </w:p>
          <w:p w14:paraId="4FB94ECC" w14:textId="77777777" w:rsidR="00055137" w:rsidRPr="00D813F9" w:rsidRDefault="00055137" w:rsidP="004D1592">
            <w:pPr>
              <w:spacing w:after="0" w:line="30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  <w:p w14:paraId="2B2A9F40" w14:textId="77777777" w:rsidR="00D813F9" w:rsidRPr="00D813F9" w:rsidRDefault="00D813F9" w:rsidP="004D1592">
            <w:pPr>
              <w:spacing w:after="0" w:line="30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  <w:p w14:paraId="3906E4E1" w14:textId="775D9501" w:rsidR="00055137" w:rsidRPr="00D813F9" w:rsidRDefault="00055137" w:rsidP="004D1592">
            <w:pPr>
              <w:spacing w:after="0" w:line="30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4D1592" w:rsidRPr="00930842" w14:paraId="30BB72CC" w14:textId="77777777" w:rsidTr="00FC252E">
        <w:trPr>
          <w:trHeight w:val="540"/>
          <w:tblHeader/>
        </w:trPr>
        <w:tc>
          <w:tcPr>
            <w:tcW w:w="854" w:type="pct"/>
            <w:tcMar>
              <w:bottom w:w="113" w:type="dxa"/>
              <w:right w:w="113" w:type="dxa"/>
            </w:tcMar>
          </w:tcPr>
          <w:p w14:paraId="5BF7BFF5" w14:textId="77777777" w:rsidR="004D1592" w:rsidRPr="002D6D9B" w:rsidRDefault="004D1592" w:rsidP="004D1592">
            <w:pPr>
              <w:spacing w:after="0" w:line="300" w:lineRule="auto"/>
              <w:ind w:left="113"/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</w:pPr>
            <w:r w:rsidRPr="002D6D9B"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  <w:t>Experience</w:t>
            </w:r>
          </w:p>
        </w:tc>
        <w:tc>
          <w:tcPr>
            <w:tcW w:w="2127" w:type="pct"/>
            <w:tcMar>
              <w:bottom w:w="113" w:type="dxa"/>
              <w:right w:w="113" w:type="dxa"/>
            </w:tcMar>
          </w:tcPr>
          <w:p w14:paraId="2F12139E" w14:textId="3BFDA2B8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One</w:t>
            </w:r>
            <w:r w:rsidR="00D813F9">
              <w:rPr>
                <w:rFonts w:ascii="Helvetica" w:hAnsi="Helvetica" w:cs="Helvetica"/>
                <w:spacing w:val="-3"/>
                <w:sz w:val="20"/>
                <w:szCs w:val="20"/>
              </w:rPr>
              <w:t xml:space="preserve"> </w:t>
            </w: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 xml:space="preserve">year experience in an administrative environment working in a busy office </w:t>
            </w:r>
          </w:p>
          <w:p w14:paraId="5DB6CAAB" w14:textId="04C90A81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Experience of working in a customer</w:t>
            </w:r>
            <w:r w:rsidR="00D813F9">
              <w:rPr>
                <w:rFonts w:ascii="Helvetica" w:hAnsi="Helvetica" w:cs="Helvetica"/>
                <w:spacing w:val="-3"/>
                <w:sz w:val="20"/>
                <w:szCs w:val="20"/>
              </w:rPr>
              <w:t>-</w:t>
            </w: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focused environment</w:t>
            </w:r>
          </w:p>
          <w:p w14:paraId="6BE7DC9D" w14:textId="28AD1691" w:rsidR="004D1592" w:rsidRPr="00D813F9" w:rsidRDefault="004D1592" w:rsidP="004D1592">
            <w:pPr>
              <w:rPr>
                <w:rFonts w:ascii="Helvetica" w:hAnsi="Helvetica" w:cs="Helvetica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z w:val="20"/>
                <w:szCs w:val="20"/>
              </w:rPr>
              <w:t>Experience of operating to strict deadlines</w:t>
            </w:r>
          </w:p>
          <w:p w14:paraId="42D9E533" w14:textId="77777777" w:rsidR="004D1592" w:rsidRPr="00D813F9" w:rsidRDefault="004D1592" w:rsidP="004D1592">
            <w:pPr>
              <w:spacing w:after="0" w:line="300" w:lineRule="auto"/>
              <w:rPr>
                <w:rFonts w:ascii="Helvetica" w:hAnsi="Helvetica" w:cs="Helvetica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z w:val="20"/>
                <w:szCs w:val="20"/>
              </w:rPr>
              <w:t>Experience in dealing with data to provide management information.</w:t>
            </w:r>
          </w:p>
          <w:p w14:paraId="610CA00A" w14:textId="4D92077D" w:rsidR="00931FEC" w:rsidRPr="00D813F9" w:rsidRDefault="00931FEC" w:rsidP="004D1592">
            <w:pPr>
              <w:spacing w:after="0" w:line="30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2019" w:type="pct"/>
            <w:tcMar>
              <w:bottom w:w="113" w:type="dxa"/>
              <w:right w:w="113" w:type="dxa"/>
            </w:tcMar>
          </w:tcPr>
          <w:p w14:paraId="00AEA618" w14:textId="52FA6CB8" w:rsidR="004D1592" w:rsidRPr="00D813F9" w:rsidRDefault="004D1592" w:rsidP="004D1592">
            <w:pPr>
              <w:spacing w:after="0" w:line="300" w:lineRule="auto"/>
              <w:rPr>
                <w:rFonts w:ascii="Helvetica" w:hAnsi="Helvetica" w:cs="Helvetica"/>
                <w:spacing w:val="-3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 xml:space="preserve">Experience of working in Higher Education </w:t>
            </w:r>
            <w:r w:rsidR="00813AAC"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Administration</w:t>
            </w:r>
          </w:p>
          <w:p w14:paraId="67251832" w14:textId="77777777" w:rsidR="00931FEC" w:rsidRPr="00D813F9" w:rsidRDefault="00931FEC" w:rsidP="004D1592">
            <w:pPr>
              <w:spacing w:after="0" w:line="300" w:lineRule="auto"/>
              <w:rPr>
                <w:rFonts w:ascii="Helvetica" w:hAnsi="Helvetica" w:cs="Helvetica"/>
                <w:spacing w:val="-3"/>
                <w:sz w:val="20"/>
                <w:szCs w:val="20"/>
              </w:rPr>
            </w:pPr>
          </w:p>
          <w:p w14:paraId="3EFAA5E7" w14:textId="1ED1B3FC" w:rsidR="00931FEC" w:rsidRPr="00D813F9" w:rsidRDefault="00931FEC" w:rsidP="004D1592">
            <w:pPr>
              <w:spacing w:after="0" w:line="30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4D1592" w:rsidRPr="00930842" w14:paraId="5ED6F90D" w14:textId="77777777" w:rsidTr="00FC252E">
        <w:trPr>
          <w:trHeight w:val="782"/>
          <w:tblHeader/>
        </w:trPr>
        <w:tc>
          <w:tcPr>
            <w:tcW w:w="854" w:type="pct"/>
            <w:tcMar>
              <w:bottom w:w="113" w:type="dxa"/>
              <w:right w:w="113" w:type="dxa"/>
            </w:tcMar>
          </w:tcPr>
          <w:p w14:paraId="222FDAD2" w14:textId="77777777" w:rsidR="004D1592" w:rsidRPr="002D6D9B" w:rsidRDefault="004D1592" w:rsidP="004D1592">
            <w:pPr>
              <w:spacing w:after="0" w:line="300" w:lineRule="auto"/>
              <w:ind w:left="113"/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</w:pPr>
            <w:r w:rsidRPr="002D6D9B">
              <w:rPr>
                <w:rFonts w:ascii="Helvetica" w:hAnsi="Helvetica"/>
                <w:b/>
                <w:color w:val="000000" w:themeColor="text1"/>
                <w:sz w:val="21"/>
                <w:szCs w:val="21"/>
              </w:rPr>
              <w:lastRenderedPageBreak/>
              <w:t>Qualifications</w:t>
            </w:r>
          </w:p>
        </w:tc>
        <w:tc>
          <w:tcPr>
            <w:tcW w:w="2127" w:type="pct"/>
            <w:tcMar>
              <w:bottom w:w="113" w:type="dxa"/>
              <w:right w:w="113" w:type="dxa"/>
            </w:tcMar>
          </w:tcPr>
          <w:p w14:paraId="6BD82717" w14:textId="7DA44E19" w:rsidR="004D1592" w:rsidRPr="00D813F9" w:rsidRDefault="004D1592" w:rsidP="00931FEC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 xml:space="preserve">Educated to </w:t>
            </w:r>
            <w:r w:rsidR="00931FEC"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Degree Level</w:t>
            </w:r>
            <w:r w:rsidR="00D813F9"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 xml:space="preserve"> or equivalent</w:t>
            </w:r>
            <w:r w:rsidR="00931FEC" w:rsidRPr="00D813F9">
              <w:rPr>
                <w:rFonts w:ascii="Helvetica" w:hAnsi="Helvetica" w:cs="Helvetica"/>
                <w:spacing w:val="-3"/>
                <w:sz w:val="20"/>
                <w:szCs w:val="20"/>
              </w:rPr>
              <w:t>.</w:t>
            </w:r>
          </w:p>
        </w:tc>
        <w:tc>
          <w:tcPr>
            <w:tcW w:w="2019" w:type="pct"/>
            <w:tcMar>
              <w:bottom w:w="113" w:type="dxa"/>
              <w:right w:w="113" w:type="dxa"/>
            </w:tcMar>
          </w:tcPr>
          <w:p w14:paraId="27540F2D" w14:textId="21C739DD" w:rsidR="004D1592" w:rsidRPr="00D813F9" w:rsidRDefault="004D1592" w:rsidP="004D1592">
            <w:pPr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 w:cs="Helvetica"/>
                <w:spacing w:val="-3"/>
                <w:sz w:val="20"/>
                <w:szCs w:val="20"/>
              </w:rPr>
            </w:pPr>
          </w:p>
        </w:tc>
      </w:tr>
    </w:tbl>
    <w:p w14:paraId="2BB9A17C" w14:textId="411CFA28" w:rsidR="009A1E89" w:rsidRDefault="009A1E89" w:rsidP="009A1E89">
      <w:pPr>
        <w:tabs>
          <w:tab w:val="left" w:pos="-720"/>
        </w:tabs>
        <w:suppressAutoHyphens/>
        <w:spacing w:after="0" w:line="300" w:lineRule="auto"/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</w:pPr>
    </w:p>
    <w:p w14:paraId="0FB5A594" w14:textId="469DD876" w:rsidR="004D1592" w:rsidRDefault="004D1592" w:rsidP="009A1E89">
      <w:pPr>
        <w:tabs>
          <w:tab w:val="left" w:pos="-720"/>
        </w:tabs>
        <w:suppressAutoHyphens/>
        <w:spacing w:after="0" w:line="300" w:lineRule="auto"/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</w:pPr>
    </w:p>
    <w:p w14:paraId="3085FB76" w14:textId="1F0CBA7B" w:rsidR="004D1592" w:rsidRDefault="004D1592" w:rsidP="009A1E89">
      <w:pPr>
        <w:tabs>
          <w:tab w:val="left" w:pos="-720"/>
        </w:tabs>
        <w:suppressAutoHyphens/>
        <w:spacing w:after="0" w:line="300" w:lineRule="auto"/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</w:pPr>
    </w:p>
    <w:p w14:paraId="465AC7A4" w14:textId="23A9B8F2" w:rsidR="004D1592" w:rsidRDefault="004D1592" w:rsidP="009A1E89">
      <w:pPr>
        <w:tabs>
          <w:tab w:val="left" w:pos="-720"/>
        </w:tabs>
        <w:suppressAutoHyphens/>
        <w:spacing w:after="0" w:line="300" w:lineRule="auto"/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</w:pPr>
    </w:p>
    <w:p w14:paraId="4128D1A3" w14:textId="55FF3D1F" w:rsidR="004D1592" w:rsidRDefault="004D1592" w:rsidP="009A1E89">
      <w:pPr>
        <w:tabs>
          <w:tab w:val="left" w:pos="-720"/>
        </w:tabs>
        <w:suppressAutoHyphens/>
        <w:spacing w:after="0" w:line="300" w:lineRule="auto"/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</w:pPr>
    </w:p>
    <w:p w14:paraId="3BD89F1C" w14:textId="005CCEA4" w:rsidR="004D1592" w:rsidRDefault="004D1592" w:rsidP="009A1E89">
      <w:pPr>
        <w:tabs>
          <w:tab w:val="left" w:pos="-720"/>
        </w:tabs>
        <w:suppressAutoHyphens/>
        <w:spacing w:after="0" w:line="300" w:lineRule="auto"/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</w:pPr>
    </w:p>
    <w:p w14:paraId="0370186A" w14:textId="77777777" w:rsidR="004D1592" w:rsidRDefault="004D1592" w:rsidP="009A1E89">
      <w:pPr>
        <w:tabs>
          <w:tab w:val="left" w:pos="-720"/>
        </w:tabs>
        <w:suppressAutoHyphens/>
        <w:spacing w:after="0" w:line="300" w:lineRule="auto"/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</w:pPr>
    </w:p>
    <w:p w14:paraId="29C8C851" w14:textId="77777777" w:rsidR="009A1E89" w:rsidRDefault="009A1E89" w:rsidP="009A1E89">
      <w:pPr>
        <w:tabs>
          <w:tab w:val="left" w:pos="-720"/>
        </w:tabs>
        <w:suppressAutoHyphens/>
        <w:spacing w:after="0" w:line="300" w:lineRule="auto"/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</w:pPr>
    </w:p>
    <w:tbl>
      <w:tblPr>
        <w:tblStyle w:val="TableGrid"/>
        <w:tblW w:w="5000" w:type="pct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9A1E89" w14:paraId="1CFDB27F" w14:textId="77777777" w:rsidTr="009A1E89">
        <w:trPr>
          <w:trHeight w:val="454"/>
        </w:trPr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4DAE1" w14:textId="77777777" w:rsidR="009A1E89" w:rsidRDefault="009A1E89">
            <w:pPr>
              <w:spacing w:line="300" w:lineRule="auto"/>
              <w:ind w:left="113"/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pacing w:val="-3"/>
                <w:sz w:val="24"/>
                <w:szCs w:val="20"/>
              </w:rPr>
              <w:t>Competencies</w:t>
            </w:r>
          </w:p>
        </w:tc>
      </w:tr>
      <w:tr w:rsidR="009A1E89" w14:paraId="5AF23F42" w14:textId="77777777" w:rsidTr="009A1E89">
        <w:trPr>
          <w:trHeight w:hRule="exact" w:val="454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573EC" w14:textId="77777777" w:rsidR="009A1E89" w:rsidRDefault="009A1E89">
            <w:pPr>
              <w:spacing w:line="300" w:lineRule="auto"/>
              <w:ind w:left="113"/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Essential Competencies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D1102" w14:textId="77777777" w:rsidR="009A1E89" w:rsidRDefault="009A1E89">
            <w:pPr>
              <w:spacing w:line="300" w:lineRule="auto"/>
              <w:ind w:left="113"/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Desirable Competencies</w:t>
            </w:r>
          </w:p>
        </w:tc>
      </w:tr>
      <w:tr w:rsidR="009A1E89" w14:paraId="235F0806" w14:textId="77777777" w:rsidTr="009A1E89">
        <w:trPr>
          <w:trHeight w:val="2269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0CBD3A2B" w14:textId="2DCD32DA" w:rsidR="0046087B" w:rsidRPr="0046087B" w:rsidRDefault="0046087B" w:rsidP="0046087B">
            <w:pPr>
              <w:tabs>
                <w:tab w:val="left" w:pos="-720"/>
              </w:tabs>
              <w:suppressAutoHyphens/>
              <w:spacing w:line="300" w:lineRule="auto"/>
              <w:ind w:left="113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</w:pPr>
            <w:r w:rsidRPr="0046087B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>Team Working</w:t>
            </w:r>
            <w: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 (Level 2)</w:t>
            </w:r>
          </w:p>
          <w:p w14:paraId="526D4508" w14:textId="77777777" w:rsidR="0046087B" w:rsidRPr="0046087B" w:rsidRDefault="0046087B" w:rsidP="0046087B">
            <w:pPr>
              <w:tabs>
                <w:tab w:val="left" w:pos="-720"/>
              </w:tabs>
              <w:suppressAutoHyphens/>
              <w:spacing w:line="300" w:lineRule="auto"/>
              <w:ind w:left="113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6087B">
              <w:rPr>
                <w:rFonts w:ascii="Helvetica" w:hAnsi="Helvetica"/>
                <w:color w:val="000000" w:themeColor="text1"/>
                <w:sz w:val="20"/>
                <w:szCs w:val="20"/>
              </w:rPr>
              <w:t>Works effectively as a member of a team. Takes responsibility for getting things done as part of a team.</w:t>
            </w:r>
          </w:p>
          <w:p w14:paraId="44FE33B3" w14:textId="77777777" w:rsidR="0046087B" w:rsidRPr="0046087B" w:rsidRDefault="0046087B" w:rsidP="0046087B">
            <w:pPr>
              <w:tabs>
                <w:tab w:val="left" w:pos="-720"/>
              </w:tabs>
              <w:suppressAutoHyphens/>
              <w:spacing w:line="300" w:lineRule="auto"/>
              <w:ind w:left="113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</w:pPr>
          </w:p>
          <w:p w14:paraId="6712342A" w14:textId="193549E7" w:rsidR="0046087B" w:rsidRPr="0046087B" w:rsidRDefault="0046087B" w:rsidP="0046087B">
            <w:pPr>
              <w:tabs>
                <w:tab w:val="left" w:pos="-720"/>
              </w:tabs>
              <w:suppressAutoHyphens/>
              <w:spacing w:line="300" w:lineRule="auto"/>
              <w:ind w:left="113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</w:pPr>
            <w:r w:rsidRPr="0046087B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>Customer Focus</w:t>
            </w:r>
            <w: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 (Level 2)</w:t>
            </w:r>
          </w:p>
          <w:p w14:paraId="40681CCE" w14:textId="77777777" w:rsidR="0046087B" w:rsidRPr="0046087B" w:rsidRDefault="0046087B" w:rsidP="0046087B">
            <w:pPr>
              <w:tabs>
                <w:tab w:val="left" w:pos="-720"/>
              </w:tabs>
              <w:suppressAutoHyphens/>
              <w:spacing w:line="300" w:lineRule="auto"/>
              <w:ind w:left="113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6087B">
              <w:rPr>
                <w:rFonts w:ascii="Helvetica" w:hAnsi="Helvetica"/>
                <w:color w:val="000000" w:themeColor="text1"/>
                <w:sz w:val="20"/>
                <w:szCs w:val="20"/>
              </w:rPr>
              <w:t>Works to identify customer needs. Seeks feedback and develops service delivery accordingly. Influences and develops ideas to enhance customer satisfaction.</w:t>
            </w:r>
          </w:p>
          <w:p w14:paraId="7525D3BD" w14:textId="77777777" w:rsidR="0046087B" w:rsidRPr="0046087B" w:rsidRDefault="0046087B" w:rsidP="0046087B">
            <w:pPr>
              <w:tabs>
                <w:tab w:val="left" w:pos="-720"/>
              </w:tabs>
              <w:suppressAutoHyphens/>
              <w:spacing w:line="300" w:lineRule="auto"/>
              <w:ind w:left="113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</w:pPr>
          </w:p>
          <w:p w14:paraId="4738EFBF" w14:textId="1A3030D0" w:rsidR="0046087B" w:rsidRPr="0046087B" w:rsidRDefault="0046087B" w:rsidP="0046087B">
            <w:pPr>
              <w:tabs>
                <w:tab w:val="left" w:pos="-720"/>
              </w:tabs>
              <w:suppressAutoHyphens/>
              <w:spacing w:line="300" w:lineRule="auto"/>
              <w:ind w:left="113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</w:pPr>
            <w:r w:rsidRPr="0046087B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>Organisation and Delivery</w:t>
            </w:r>
            <w: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 (Level 2)</w:t>
            </w:r>
          </w:p>
          <w:p w14:paraId="6E52566A" w14:textId="77777777" w:rsidR="0046087B" w:rsidRPr="0046087B" w:rsidRDefault="0046087B" w:rsidP="0046087B">
            <w:pPr>
              <w:tabs>
                <w:tab w:val="left" w:pos="-720"/>
              </w:tabs>
              <w:suppressAutoHyphens/>
              <w:spacing w:line="300" w:lineRule="auto"/>
              <w:ind w:left="113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6087B">
              <w:rPr>
                <w:rFonts w:ascii="Helvetica" w:hAnsi="Helvetica"/>
                <w:color w:val="000000" w:themeColor="text1"/>
                <w:sz w:val="20"/>
                <w:szCs w:val="20"/>
              </w:rPr>
              <w:t>Plans time taking account of organisational priorities and other colleagues’ work roles to achieve results.</w:t>
            </w:r>
          </w:p>
          <w:p w14:paraId="67CA0D27" w14:textId="77777777" w:rsidR="0046087B" w:rsidRPr="0046087B" w:rsidRDefault="0046087B" w:rsidP="0046087B">
            <w:pPr>
              <w:tabs>
                <w:tab w:val="left" w:pos="-720"/>
              </w:tabs>
              <w:suppressAutoHyphens/>
              <w:spacing w:line="300" w:lineRule="auto"/>
              <w:ind w:left="113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</w:pPr>
          </w:p>
          <w:p w14:paraId="4D6779B1" w14:textId="74631601" w:rsidR="0046087B" w:rsidRPr="0046087B" w:rsidRDefault="0046087B" w:rsidP="0046087B">
            <w:pPr>
              <w:tabs>
                <w:tab w:val="left" w:pos="-720"/>
              </w:tabs>
              <w:suppressAutoHyphens/>
              <w:spacing w:line="300" w:lineRule="auto"/>
              <w:ind w:left="113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</w:pPr>
            <w:r w:rsidRPr="0046087B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>Communicating and Influencing</w:t>
            </w:r>
            <w: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 (Level 2)</w:t>
            </w:r>
          </w:p>
          <w:p w14:paraId="690B2725" w14:textId="15B4640E" w:rsidR="00EB7994" w:rsidRPr="0046087B" w:rsidRDefault="0046087B" w:rsidP="0046087B">
            <w:pPr>
              <w:tabs>
                <w:tab w:val="left" w:pos="-720"/>
              </w:tabs>
              <w:suppressAutoHyphens/>
              <w:spacing w:line="300" w:lineRule="auto"/>
              <w:ind w:left="113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6087B">
              <w:rPr>
                <w:rFonts w:ascii="Helvetica" w:hAnsi="Helvetica"/>
                <w:color w:val="000000" w:themeColor="text1"/>
                <w:sz w:val="20"/>
                <w:szCs w:val="20"/>
              </w:rPr>
              <w:t>Communicates information effectively to a wide range of diverse stakeholders, influencing events.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3FB87B4D" w14:textId="18501296" w:rsidR="009A1E89" w:rsidRPr="002D6D9B" w:rsidRDefault="009A1E89" w:rsidP="002D6D9B">
            <w:pPr>
              <w:tabs>
                <w:tab w:val="left" w:pos="-720"/>
              </w:tabs>
              <w:suppressAutoHyphens/>
              <w:spacing w:line="300" w:lineRule="auto"/>
              <w:ind w:left="113"/>
              <w:rPr>
                <w:rFonts w:ascii="Helvetica" w:hAnsi="Helvetica"/>
                <w:color w:val="000000" w:themeColor="text1"/>
                <w:spacing w:val="-2"/>
                <w:sz w:val="21"/>
                <w:szCs w:val="21"/>
              </w:rPr>
            </w:pPr>
          </w:p>
        </w:tc>
      </w:tr>
    </w:tbl>
    <w:p w14:paraId="0FC399DC" w14:textId="77777777" w:rsidR="009A1E89" w:rsidRDefault="009A1E89" w:rsidP="009A1E89">
      <w:pPr>
        <w:tabs>
          <w:tab w:val="left" w:pos="-720"/>
        </w:tabs>
        <w:suppressAutoHyphens/>
        <w:spacing w:after="0" w:line="300" w:lineRule="auto"/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</w:pPr>
    </w:p>
    <w:p w14:paraId="5DF251EE" w14:textId="77777777" w:rsidR="009A1E89" w:rsidRDefault="009A1E89" w:rsidP="009A1E89">
      <w:pPr>
        <w:tabs>
          <w:tab w:val="left" w:pos="-720"/>
        </w:tabs>
        <w:suppressAutoHyphens/>
        <w:spacing w:after="0" w:line="300" w:lineRule="auto"/>
        <w:rPr>
          <w:rStyle w:val="Hyperlink"/>
          <w:iCs/>
          <w:color w:val="808080" w:themeColor="background1" w:themeShade="80"/>
        </w:rPr>
      </w:pPr>
      <w:r>
        <w:rPr>
          <w:rFonts w:ascii="Helvetica" w:hAnsi="Helvetica"/>
          <w:b/>
          <w:bCs/>
          <w:color w:val="808080" w:themeColor="background1" w:themeShade="80"/>
          <w:spacing w:val="-2"/>
          <w:sz w:val="20"/>
          <w:szCs w:val="20"/>
        </w:rPr>
        <w:t xml:space="preserve">[N.B </w:t>
      </w:r>
      <w:r>
        <w:rPr>
          <w:rFonts w:ascii="Helvetica" w:hAnsi="Helvetica"/>
          <w:iCs/>
          <w:color w:val="808080" w:themeColor="background1" w:themeShade="80"/>
          <w:spacing w:val="-2"/>
          <w:sz w:val="20"/>
          <w:szCs w:val="20"/>
        </w:rPr>
        <w:t>All competencies should be drawn from the NTU Competency Framework</w:t>
      </w:r>
      <w:r>
        <w:rPr>
          <w:rFonts w:ascii="Helvetica" w:hAnsi="Helvetica"/>
          <w:b/>
          <w:bCs/>
          <w:iCs/>
          <w:color w:val="808080" w:themeColor="background1" w:themeShade="80"/>
          <w:spacing w:val="-2"/>
          <w:sz w:val="20"/>
          <w:szCs w:val="20"/>
        </w:rPr>
        <w:t xml:space="preserve"> </w:t>
      </w:r>
      <w:r>
        <w:rPr>
          <w:rFonts w:ascii="Helvetica" w:hAnsi="Helvetica"/>
          <w:iCs/>
          <w:color w:val="808080" w:themeColor="background1" w:themeShade="80"/>
          <w:spacing w:val="-2"/>
          <w:sz w:val="20"/>
          <w:szCs w:val="20"/>
        </w:rPr>
        <w:t xml:space="preserve">which can be found </w:t>
      </w:r>
      <w:hyperlink r:id="rId8" w:history="1">
        <w:r>
          <w:rPr>
            <w:rStyle w:val="Hyperlink"/>
            <w:rFonts w:ascii="Helvetica" w:hAnsi="Helvetica"/>
            <w:iCs/>
            <w:color w:val="808080" w:themeColor="background1" w:themeShade="80"/>
            <w:spacing w:val="-2"/>
            <w:sz w:val="20"/>
            <w:szCs w:val="20"/>
          </w:rPr>
          <w:t>here</w:t>
        </w:r>
      </w:hyperlink>
      <w:r>
        <w:rPr>
          <w:rStyle w:val="Hyperlink"/>
          <w:rFonts w:ascii="Helvetica" w:hAnsi="Helvetica"/>
          <w:iCs/>
          <w:color w:val="808080" w:themeColor="background1" w:themeShade="80"/>
          <w:spacing w:val="-2"/>
          <w:sz w:val="20"/>
          <w:szCs w:val="20"/>
        </w:rPr>
        <w:t>]</w:t>
      </w:r>
    </w:p>
    <w:p w14:paraId="176FBA4B" w14:textId="05437FAC" w:rsidR="002619D3" w:rsidRDefault="002619D3" w:rsidP="00F20B43">
      <w:pPr>
        <w:tabs>
          <w:tab w:val="left" w:pos="-720"/>
        </w:tabs>
        <w:suppressAutoHyphens/>
        <w:spacing w:after="0" w:line="300" w:lineRule="auto"/>
        <w:rPr>
          <w:rFonts w:ascii="Helvetica" w:hAnsi="Helvetica"/>
          <w:b/>
          <w:bCs/>
          <w:iCs/>
          <w:color w:val="808080" w:themeColor="background1" w:themeShade="80"/>
          <w:spacing w:val="-2"/>
          <w:sz w:val="20"/>
          <w:szCs w:val="20"/>
        </w:rPr>
      </w:pPr>
    </w:p>
    <w:p w14:paraId="098597A5" w14:textId="77777777" w:rsidR="00413DCC" w:rsidRPr="00930842" w:rsidRDefault="00413DCC" w:rsidP="00F20B43">
      <w:pPr>
        <w:tabs>
          <w:tab w:val="left" w:pos="-720"/>
        </w:tabs>
        <w:suppressAutoHyphens/>
        <w:spacing w:after="0" w:line="300" w:lineRule="auto"/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</w:pPr>
    </w:p>
    <w:p w14:paraId="2AF89433" w14:textId="26D7F79C" w:rsidR="002619D3" w:rsidRDefault="00B97CF3" w:rsidP="00B97CF3">
      <w:pPr>
        <w:pBdr>
          <w:bottom w:val="single" w:sz="6" w:space="1" w:color="auto"/>
        </w:pBdr>
        <w:tabs>
          <w:tab w:val="left" w:pos="-720"/>
        </w:tabs>
        <w:suppressAutoHyphens/>
        <w:spacing w:after="0" w:line="300" w:lineRule="auto"/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</w:pPr>
      <w:bookmarkStart w:id="5" w:name="_Hlk42088331"/>
      <w:r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  <w:t xml:space="preserve">Job </w:t>
      </w:r>
      <w:r w:rsidR="009A1E89"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  <w:t>Description and Person Specification</w:t>
      </w:r>
      <w:r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  <w:t xml:space="preserve"> created </w:t>
      </w:r>
      <w:r w:rsidR="002619D3" w:rsidRPr="00F51725"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  <w:t>by</w:t>
      </w:r>
      <w:r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  <w:t xml:space="preserve"> (post title)</w:t>
      </w:r>
      <w:r w:rsidR="002619D3" w:rsidRPr="00F51725"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  <w:t xml:space="preserve">: </w:t>
      </w:r>
      <w:r w:rsidR="00D51588"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  <w:t>International Administration &amp; Enquiries Officer</w:t>
      </w:r>
    </w:p>
    <w:p w14:paraId="67A63A3A" w14:textId="77777777" w:rsidR="000168A2" w:rsidRPr="00930842" w:rsidRDefault="000168A2" w:rsidP="00F20B43">
      <w:pPr>
        <w:tabs>
          <w:tab w:val="left" w:pos="-720"/>
        </w:tabs>
        <w:suppressAutoHyphens/>
        <w:spacing w:after="0" w:line="300" w:lineRule="auto"/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</w:pPr>
    </w:p>
    <w:bookmarkEnd w:id="0"/>
    <w:bookmarkEnd w:id="5"/>
    <w:p w14:paraId="1BFD54E3" w14:textId="77777777" w:rsidR="00F51725" w:rsidRPr="00930842" w:rsidRDefault="00F51725" w:rsidP="00F20B43">
      <w:pPr>
        <w:tabs>
          <w:tab w:val="left" w:pos="-720"/>
        </w:tabs>
        <w:suppressAutoHyphens/>
        <w:spacing w:after="0" w:line="300" w:lineRule="auto"/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</w:pPr>
    </w:p>
    <w:sectPr w:rsidR="00F51725" w:rsidRPr="00930842" w:rsidSect="00281E43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4B461" w14:textId="77777777" w:rsidR="00FF2F8A" w:rsidRDefault="00FF2F8A" w:rsidP="0054591C">
      <w:pPr>
        <w:spacing w:after="0" w:line="240" w:lineRule="auto"/>
      </w:pPr>
      <w:r>
        <w:separator/>
      </w:r>
    </w:p>
  </w:endnote>
  <w:endnote w:type="continuationSeparator" w:id="0">
    <w:p w14:paraId="4F04B95E" w14:textId="77777777" w:rsidR="00FF2F8A" w:rsidRDefault="00FF2F8A" w:rsidP="0054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6A350" w14:textId="77777777" w:rsidR="00FF2F8A" w:rsidRDefault="00FF2F8A" w:rsidP="0054591C">
      <w:pPr>
        <w:spacing w:after="0" w:line="240" w:lineRule="auto"/>
      </w:pPr>
      <w:r>
        <w:separator/>
      </w:r>
    </w:p>
  </w:footnote>
  <w:footnote w:type="continuationSeparator" w:id="0">
    <w:p w14:paraId="0CE6C42E" w14:textId="77777777" w:rsidR="00FF2F8A" w:rsidRDefault="00FF2F8A" w:rsidP="00545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6CB"/>
    <w:multiLevelType w:val="hybridMultilevel"/>
    <w:tmpl w:val="70667E4E"/>
    <w:lvl w:ilvl="0" w:tplc="E2BE1C2E">
      <w:start w:val="1"/>
      <w:numFmt w:val="upp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CA1B3B"/>
    <w:multiLevelType w:val="hybridMultilevel"/>
    <w:tmpl w:val="CBF89C40"/>
    <w:lvl w:ilvl="0" w:tplc="0809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147322B7"/>
    <w:multiLevelType w:val="hybridMultilevel"/>
    <w:tmpl w:val="EED60826"/>
    <w:lvl w:ilvl="0" w:tplc="FC40B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F44F7"/>
    <w:multiLevelType w:val="hybridMultilevel"/>
    <w:tmpl w:val="E6CA9752"/>
    <w:lvl w:ilvl="0" w:tplc="08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13179EA"/>
    <w:multiLevelType w:val="hybridMultilevel"/>
    <w:tmpl w:val="7A42B4F4"/>
    <w:lvl w:ilvl="0" w:tplc="65B8D62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74D65"/>
    <w:multiLevelType w:val="hybridMultilevel"/>
    <w:tmpl w:val="E88852DC"/>
    <w:lvl w:ilvl="0" w:tplc="A23EA81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790DB4"/>
    <w:multiLevelType w:val="hybridMultilevel"/>
    <w:tmpl w:val="90720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C6864"/>
    <w:multiLevelType w:val="hybridMultilevel"/>
    <w:tmpl w:val="38766434"/>
    <w:lvl w:ilvl="0" w:tplc="0809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 w15:restartNumberingAfterBreak="0">
    <w:nsid w:val="36D538D6"/>
    <w:multiLevelType w:val="hybridMultilevel"/>
    <w:tmpl w:val="87BA7C7A"/>
    <w:lvl w:ilvl="0" w:tplc="FAB8FD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A453CD"/>
    <w:multiLevelType w:val="hybridMultilevel"/>
    <w:tmpl w:val="32F4467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F415A80"/>
    <w:multiLevelType w:val="hybridMultilevel"/>
    <w:tmpl w:val="723827D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A6142ED"/>
    <w:multiLevelType w:val="hybridMultilevel"/>
    <w:tmpl w:val="5DD2CE5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BF81DB0"/>
    <w:multiLevelType w:val="hybridMultilevel"/>
    <w:tmpl w:val="5BCE4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A01D3"/>
    <w:multiLevelType w:val="hybridMultilevel"/>
    <w:tmpl w:val="515EDD1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0CC630A"/>
    <w:multiLevelType w:val="hybridMultilevel"/>
    <w:tmpl w:val="AF4C84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BFB4337"/>
    <w:multiLevelType w:val="hybridMultilevel"/>
    <w:tmpl w:val="87BA7C7A"/>
    <w:lvl w:ilvl="0" w:tplc="FAB8FD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2B2BAC"/>
    <w:multiLevelType w:val="hybridMultilevel"/>
    <w:tmpl w:val="10D887F4"/>
    <w:lvl w:ilvl="0" w:tplc="0809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7" w15:restartNumberingAfterBreak="0">
    <w:nsid w:val="77194620"/>
    <w:multiLevelType w:val="hybridMultilevel"/>
    <w:tmpl w:val="EB302C1E"/>
    <w:lvl w:ilvl="0" w:tplc="08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78CF7CD4"/>
    <w:multiLevelType w:val="hybridMultilevel"/>
    <w:tmpl w:val="66A4FAE0"/>
    <w:lvl w:ilvl="0" w:tplc="08090003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9" w15:restartNumberingAfterBreak="0">
    <w:nsid w:val="7FDD22AD"/>
    <w:multiLevelType w:val="hybridMultilevel"/>
    <w:tmpl w:val="E71E02A4"/>
    <w:lvl w:ilvl="0" w:tplc="FC40B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097893">
    <w:abstractNumId w:val="5"/>
  </w:num>
  <w:num w:numId="2" w16cid:durableId="1545290039">
    <w:abstractNumId w:val="12"/>
  </w:num>
  <w:num w:numId="3" w16cid:durableId="81218193">
    <w:abstractNumId w:val="4"/>
  </w:num>
  <w:num w:numId="4" w16cid:durableId="282075928">
    <w:abstractNumId w:val="8"/>
  </w:num>
  <w:num w:numId="5" w16cid:durableId="1904872632">
    <w:abstractNumId w:val="15"/>
  </w:num>
  <w:num w:numId="6" w16cid:durableId="1143044523">
    <w:abstractNumId w:val="13"/>
  </w:num>
  <w:num w:numId="7" w16cid:durableId="1750811904">
    <w:abstractNumId w:val="0"/>
  </w:num>
  <w:num w:numId="8" w16cid:durableId="1885871587">
    <w:abstractNumId w:val="10"/>
  </w:num>
  <w:num w:numId="9" w16cid:durableId="1215697979">
    <w:abstractNumId w:val="9"/>
  </w:num>
  <w:num w:numId="10" w16cid:durableId="176576310">
    <w:abstractNumId w:val="18"/>
  </w:num>
  <w:num w:numId="11" w16cid:durableId="390925635">
    <w:abstractNumId w:val="17"/>
  </w:num>
  <w:num w:numId="12" w16cid:durableId="1001616565">
    <w:abstractNumId w:val="3"/>
  </w:num>
  <w:num w:numId="13" w16cid:durableId="123499094">
    <w:abstractNumId w:val="16"/>
  </w:num>
  <w:num w:numId="14" w16cid:durableId="688679232">
    <w:abstractNumId w:val="1"/>
  </w:num>
  <w:num w:numId="15" w16cid:durableId="137844755">
    <w:abstractNumId w:val="7"/>
  </w:num>
  <w:num w:numId="16" w16cid:durableId="1760758154">
    <w:abstractNumId w:val="6"/>
  </w:num>
  <w:num w:numId="17" w16cid:durableId="1857839092">
    <w:abstractNumId w:val="11"/>
  </w:num>
  <w:num w:numId="18" w16cid:durableId="1932200008">
    <w:abstractNumId w:val="14"/>
  </w:num>
  <w:num w:numId="19" w16cid:durableId="755327804">
    <w:abstractNumId w:val="19"/>
  </w:num>
  <w:num w:numId="20" w16cid:durableId="1050113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284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99"/>
    <w:rsid w:val="000168A2"/>
    <w:rsid w:val="00036B05"/>
    <w:rsid w:val="00055137"/>
    <w:rsid w:val="00072A33"/>
    <w:rsid w:val="00075BAF"/>
    <w:rsid w:val="00081379"/>
    <w:rsid w:val="00082D60"/>
    <w:rsid w:val="000860AE"/>
    <w:rsid w:val="000D2BBA"/>
    <w:rsid w:val="000D4268"/>
    <w:rsid w:val="00114143"/>
    <w:rsid w:val="0014527D"/>
    <w:rsid w:val="00182FF7"/>
    <w:rsid w:val="00194697"/>
    <w:rsid w:val="001A4398"/>
    <w:rsid w:val="001D73A2"/>
    <w:rsid w:val="00206E68"/>
    <w:rsid w:val="00211C92"/>
    <w:rsid w:val="00244356"/>
    <w:rsid w:val="002619D3"/>
    <w:rsid w:val="00264BA8"/>
    <w:rsid w:val="00281E43"/>
    <w:rsid w:val="002D6B8E"/>
    <w:rsid w:val="002D6D9B"/>
    <w:rsid w:val="00302284"/>
    <w:rsid w:val="00304A73"/>
    <w:rsid w:val="003059B9"/>
    <w:rsid w:val="0031637C"/>
    <w:rsid w:val="003414B5"/>
    <w:rsid w:val="0038621D"/>
    <w:rsid w:val="003953EB"/>
    <w:rsid w:val="003B6731"/>
    <w:rsid w:val="003D4C4C"/>
    <w:rsid w:val="003D55C3"/>
    <w:rsid w:val="003D5BF3"/>
    <w:rsid w:val="00413DCC"/>
    <w:rsid w:val="00414708"/>
    <w:rsid w:val="00427033"/>
    <w:rsid w:val="0046087B"/>
    <w:rsid w:val="00460AD9"/>
    <w:rsid w:val="00494520"/>
    <w:rsid w:val="004B6F66"/>
    <w:rsid w:val="004D1592"/>
    <w:rsid w:val="005012EF"/>
    <w:rsid w:val="00522568"/>
    <w:rsid w:val="005365B9"/>
    <w:rsid w:val="0054591C"/>
    <w:rsid w:val="005C5A7D"/>
    <w:rsid w:val="005E1956"/>
    <w:rsid w:val="006535E0"/>
    <w:rsid w:val="0068100E"/>
    <w:rsid w:val="00685E49"/>
    <w:rsid w:val="0068786B"/>
    <w:rsid w:val="006A3C1B"/>
    <w:rsid w:val="006A69BB"/>
    <w:rsid w:val="006F4233"/>
    <w:rsid w:val="007249C5"/>
    <w:rsid w:val="00756E93"/>
    <w:rsid w:val="007604CB"/>
    <w:rsid w:val="007671D6"/>
    <w:rsid w:val="00771B8E"/>
    <w:rsid w:val="007876A6"/>
    <w:rsid w:val="007D2256"/>
    <w:rsid w:val="007E6632"/>
    <w:rsid w:val="00810A4B"/>
    <w:rsid w:val="00813AAC"/>
    <w:rsid w:val="008D1908"/>
    <w:rsid w:val="008E1B1A"/>
    <w:rsid w:val="00927051"/>
    <w:rsid w:val="00930842"/>
    <w:rsid w:val="00931FEC"/>
    <w:rsid w:val="00944496"/>
    <w:rsid w:val="00952325"/>
    <w:rsid w:val="00997AC0"/>
    <w:rsid w:val="009A1E89"/>
    <w:rsid w:val="009A3405"/>
    <w:rsid w:val="009C23D6"/>
    <w:rsid w:val="009C2523"/>
    <w:rsid w:val="009F1A68"/>
    <w:rsid w:val="00A0170C"/>
    <w:rsid w:val="00A352C0"/>
    <w:rsid w:val="00A42B44"/>
    <w:rsid w:val="00A45AC0"/>
    <w:rsid w:val="00A50643"/>
    <w:rsid w:val="00A73FA3"/>
    <w:rsid w:val="00A80399"/>
    <w:rsid w:val="00AA7A44"/>
    <w:rsid w:val="00B34C03"/>
    <w:rsid w:val="00B956DA"/>
    <w:rsid w:val="00B97CF3"/>
    <w:rsid w:val="00B97D3D"/>
    <w:rsid w:val="00BD5A21"/>
    <w:rsid w:val="00BF29A1"/>
    <w:rsid w:val="00C73106"/>
    <w:rsid w:val="00CE37C5"/>
    <w:rsid w:val="00CF3641"/>
    <w:rsid w:val="00D263BA"/>
    <w:rsid w:val="00D4476C"/>
    <w:rsid w:val="00D51588"/>
    <w:rsid w:val="00D813F9"/>
    <w:rsid w:val="00D8523F"/>
    <w:rsid w:val="00DB3539"/>
    <w:rsid w:val="00DD2030"/>
    <w:rsid w:val="00E366EF"/>
    <w:rsid w:val="00E97299"/>
    <w:rsid w:val="00EB7994"/>
    <w:rsid w:val="00F12054"/>
    <w:rsid w:val="00F20B43"/>
    <w:rsid w:val="00F51725"/>
    <w:rsid w:val="00F8768B"/>
    <w:rsid w:val="00FC252E"/>
    <w:rsid w:val="00FE2E7C"/>
    <w:rsid w:val="00FF0547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6783309"/>
  <w15:chartTrackingRefBased/>
  <w15:docId w15:val="{03EBE8FC-08FE-4C95-91D6-FDCAF42B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A44"/>
    <w:pPr>
      <w:ind w:left="720"/>
      <w:contextualSpacing/>
    </w:pPr>
  </w:style>
  <w:style w:type="table" w:styleId="TableGrid">
    <w:name w:val="Table Grid"/>
    <w:basedOn w:val="TableNormal"/>
    <w:uiPriority w:val="39"/>
    <w:rsid w:val="006A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5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65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65B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5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91C"/>
  </w:style>
  <w:style w:type="paragraph" w:styleId="Footer">
    <w:name w:val="footer"/>
    <w:basedOn w:val="Normal"/>
    <w:link w:val="FooterChar"/>
    <w:uiPriority w:val="99"/>
    <w:unhideWhenUsed/>
    <w:rsid w:val="00545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5057</Characters>
  <Application>Microsoft Office Word</Application>
  <DocSecurity>0</DocSecurity>
  <Lines>168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Joshua</dc:creator>
  <cp:keywords/>
  <dc:description/>
  <cp:lastModifiedBy>Coates, Laura</cp:lastModifiedBy>
  <cp:revision>4</cp:revision>
  <dcterms:created xsi:type="dcterms:W3CDTF">2024-09-11T15:23:00Z</dcterms:created>
  <dcterms:modified xsi:type="dcterms:W3CDTF">2024-09-26T14:27:00Z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4c78d89de2d64215cfdc955f0016e30a6dc19610216987b16b458651c9015a65</vt:lpwstr>
  </property>
</Properties>
</file>